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9A" w:rsidRPr="00F65056" w:rsidRDefault="00182B9A" w:rsidP="00182B9A">
      <w:pPr>
        <w:pStyle w:val="Heading1"/>
        <w:rPr>
          <w:rFonts w:ascii="Calibri" w:hAnsi="Calibri" w:cs="Arial"/>
          <w:sz w:val="24"/>
          <w:szCs w:val="24"/>
          <w:lang w:val="en-US"/>
        </w:rPr>
      </w:pPr>
      <w:r w:rsidRPr="00F65056">
        <w:rPr>
          <w:rFonts w:ascii="Calibri" w:hAnsi="Calibri" w:cs="Arial"/>
          <w:noProof/>
          <w:sz w:val="28"/>
          <w:szCs w:val="24"/>
          <w:lang w:val="en-US" w:eastAsia="en-US"/>
        </w:rPr>
        <w:drawing>
          <wp:inline distT="0" distB="0" distL="0" distR="0" wp14:anchorId="0BA40FE5" wp14:editId="300269A8">
            <wp:extent cx="752475" cy="876300"/>
            <wp:effectExtent l="0" t="0" r="9525" b="0"/>
            <wp:docPr id="2" name="Picture 2" descr="2011 UVAA B 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UVAA B 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r w:rsidRPr="00F65056">
        <w:rPr>
          <w:rFonts w:ascii="Calibri" w:hAnsi="Calibri" w:cs="Arial"/>
          <w:sz w:val="24"/>
          <w:szCs w:val="24"/>
          <w:lang w:val="en-US"/>
        </w:rPr>
        <w:t xml:space="preserve">  </w:t>
      </w:r>
      <w:r w:rsidRPr="00F65056">
        <w:rPr>
          <w:rFonts w:ascii="Calibri" w:hAnsi="Calibri" w:cs="Arial"/>
          <w:sz w:val="24"/>
          <w:szCs w:val="24"/>
          <w:lang w:val="en-US"/>
        </w:rPr>
        <w:tab/>
      </w:r>
      <w:r w:rsidRPr="00F65056">
        <w:rPr>
          <w:rFonts w:ascii="Calibri" w:hAnsi="Calibri" w:cs="Arial"/>
          <w:sz w:val="24"/>
          <w:szCs w:val="24"/>
          <w:lang w:val="en-US"/>
        </w:rPr>
        <w:tab/>
      </w:r>
      <w:r w:rsidRPr="00F65056">
        <w:rPr>
          <w:rFonts w:ascii="Calibri" w:hAnsi="Calibri" w:cs="Arial"/>
          <w:sz w:val="24"/>
          <w:szCs w:val="24"/>
          <w:lang w:val="en-US"/>
        </w:rPr>
        <w:tab/>
      </w:r>
      <w:r w:rsidRPr="00F65056">
        <w:rPr>
          <w:rFonts w:ascii="Calibri" w:hAnsi="Calibri" w:cs="Arial"/>
          <w:sz w:val="24"/>
          <w:szCs w:val="24"/>
          <w:lang w:val="en-US"/>
        </w:rPr>
        <w:tab/>
      </w:r>
      <w:r w:rsidRPr="00F65056">
        <w:rPr>
          <w:rFonts w:ascii="Calibri" w:hAnsi="Calibri" w:cs="Arial"/>
          <w:sz w:val="36"/>
          <w:szCs w:val="24"/>
        </w:rPr>
        <w:t>Room Rental Policy</w:t>
      </w:r>
      <w:r w:rsidRPr="00F65056">
        <w:rPr>
          <w:rFonts w:ascii="Calibri" w:hAnsi="Calibri" w:cs="Arial"/>
          <w:sz w:val="36"/>
          <w:szCs w:val="24"/>
          <w:lang w:val="en-US"/>
        </w:rPr>
        <w:t xml:space="preserve"> </w:t>
      </w:r>
    </w:p>
    <w:p w:rsidR="00182B9A" w:rsidRPr="00F65056" w:rsidRDefault="00182B9A" w:rsidP="00182B9A">
      <w:pPr>
        <w:pStyle w:val="Heading1"/>
        <w:ind w:left="720"/>
        <w:jc w:val="center"/>
        <w:rPr>
          <w:rFonts w:ascii="Calibri" w:hAnsi="Calibri" w:cs="Arial"/>
          <w:sz w:val="24"/>
          <w:szCs w:val="24"/>
        </w:rPr>
      </w:pPr>
      <w:r w:rsidRPr="00F65056">
        <w:rPr>
          <w:rFonts w:ascii="Calibri" w:hAnsi="Calibri" w:cs="Arial"/>
          <w:noProof/>
          <w:sz w:val="24"/>
          <w:szCs w:val="24"/>
          <w:lang w:val="en-US" w:eastAsia="en-US"/>
        </w:rPr>
        <mc:AlternateContent>
          <mc:Choice Requires="wps">
            <w:drawing>
              <wp:anchor distT="0" distB="0" distL="114300" distR="114300" simplePos="0" relativeHeight="251659264" behindDoc="0" locked="0" layoutInCell="1" allowOverlap="1" wp14:anchorId="70E2DF6F" wp14:editId="4AA2920B">
                <wp:simplePos x="0" y="0"/>
                <wp:positionH relativeFrom="column">
                  <wp:posOffset>57150</wp:posOffset>
                </wp:positionH>
                <wp:positionV relativeFrom="paragraph">
                  <wp:posOffset>110490</wp:posOffset>
                </wp:positionV>
                <wp:extent cx="66675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5pt;margin-top:8.7pt;width: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fJg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"/>
            </w:pict>
          </mc:Fallback>
        </mc:AlternateContent>
      </w:r>
    </w:p>
    <w:p w:rsidR="00182B9A" w:rsidRPr="00F65056" w:rsidRDefault="00182B9A" w:rsidP="00182B9A">
      <w:pPr>
        <w:rPr>
          <w:rFonts w:ascii="Calibri" w:hAnsi="Calibri" w:cs="Arial"/>
          <w:sz w:val="24"/>
          <w:szCs w:val="24"/>
        </w:rPr>
      </w:pPr>
    </w:p>
    <w:p w:rsidR="00182B9A" w:rsidRPr="00F65056" w:rsidRDefault="00182B9A" w:rsidP="00182B9A">
      <w:pPr>
        <w:rPr>
          <w:rFonts w:ascii="Calibri" w:hAnsi="Calibri" w:cs="Arial"/>
          <w:i/>
          <w:iCs/>
          <w:sz w:val="24"/>
          <w:szCs w:val="24"/>
        </w:rPr>
      </w:pPr>
      <w:r w:rsidRPr="00F65056">
        <w:rPr>
          <w:rFonts w:ascii="Calibri" w:hAnsi="Calibri" w:cs="Arial"/>
          <w:i/>
          <w:iCs/>
          <w:sz w:val="24"/>
          <w:szCs w:val="24"/>
        </w:rPr>
        <w:t xml:space="preserve">As part of its service to the community, UVAA opens its meeting and classroom </w:t>
      </w:r>
      <w:r w:rsidR="001856B0" w:rsidRPr="00F65056">
        <w:rPr>
          <w:rFonts w:ascii="Calibri" w:hAnsi="Calibri" w:cs="Arial"/>
          <w:i/>
          <w:iCs/>
          <w:sz w:val="24"/>
          <w:szCs w:val="24"/>
        </w:rPr>
        <w:t>space to rentals as available. </w:t>
      </w:r>
      <w:r w:rsidRPr="00F65056">
        <w:rPr>
          <w:rFonts w:ascii="Calibri" w:hAnsi="Calibri" w:cs="Arial"/>
          <w:i/>
          <w:iCs/>
          <w:sz w:val="24"/>
          <w:szCs w:val="24"/>
        </w:rPr>
        <w:t>Gallery II in particular is in high demand for its simple beauty, scenic location, and the convenience of its kitchen facilities.</w:t>
      </w:r>
    </w:p>
    <w:p w:rsidR="00182B9A" w:rsidRPr="00F65056" w:rsidRDefault="00182B9A" w:rsidP="00182B9A">
      <w:pPr>
        <w:rPr>
          <w:rFonts w:ascii="Calibri" w:hAnsi="Calibri" w:cs="Arial"/>
          <w:i/>
          <w:iCs/>
          <w:sz w:val="24"/>
          <w:szCs w:val="24"/>
        </w:rPr>
      </w:pPr>
      <w:r w:rsidRPr="00F65056">
        <w:rPr>
          <w:rFonts w:ascii="Calibri" w:hAnsi="Calibri" w:cs="Arial"/>
          <w:i/>
          <w:iCs/>
          <w:sz w:val="24"/>
          <w:szCs w:val="24"/>
        </w:rPr>
        <w:t>Please keep in mind that our low rates are made possible through a cooperat</w:t>
      </w:r>
      <w:r w:rsidR="001856B0" w:rsidRPr="00F65056">
        <w:rPr>
          <w:rFonts w:ascii="Calibri" w:hAnsi="Calibri" w:cs="Arial"/>
          <w:i/>
          <w:iCs/>
          <w:sz w:val="24"/>
          <w:szCs w:val="24"/>
        </w:rPr>
        <w:t>ive relationship with renters. </w:t>
      </w:r>
      <w:r w:rsidRPr="00F65056">
        <w:rPr>
          <w:rFonts w:ascii="Calibri" w:hAnsi="Calibri" w:cs="Arial"/>
          <w:i/>
          <w:iCs/>
          <w:sz w:val="24"/>
          <w:szCs w:val="24"/>
        </w:rPr>
        <w:t>We work hard to be sure that our precious historic building is ma</w:t>
      </w:r>
      <w:r w:rsidR="001856B0" w:rsidRPr="00F65056">
        <w:rPr>
          <w:rFonts w:ascii="Calibri" w:hAnsi="Calibri" w:cs="Arial"/>
          <w:i/>
          <w:iCs/>
          <w:sz w:val="24"/>
          <w:szCs w:val="24"/>
        </w:rPr>
        <w:t>intained at the highest level. </w:t>
      </w:r>
      <w:r w:rsidRPr="00F65056">
        <w:rPr>
          <w:rFonts w:ascii="Calibri" w:hAnsi="Calibri" w:cs="Arial"/>
          <w:i/>
          <w:iCs/>
          <w:sz w:val="24"/>
          <w:szCs w:val="24"/>
        </w:rPr>
        <w:t>Central to our rental agreement is the understanding that rooms will be left i</w:t>
      </w:r>
      <w:r w:rsidR="001856B0" w:rsidRPr="00F65056">
        <w:rPr>
          <w:rFonts w:ascii="Calibri" w:hAnsi="Calibri" w:cs="Arial"/>
          <w:i/>
          <w:iCs/>
          <w:sz w:val="24"/>
          <w:szCs w:val="24"/>
        </w:rPr>
        <w:t>n the same condition that they </w:t>
      </w:r>
      <w:r w:rsidRPr="00F65056">
        <w:rPr>
          <w:rFonts w:ascii="Calibri" w:hAnsi="Calibri" w:cs="Arial"/>
          <w:i/>
          <w:iCs/>
          <w:sz w:val="24"/>
          <w:szCs w:val="24"/>
        </w:rPr>
        <w:t>were found, so that UVAA can operate its galleries smoothly and ensure that our public spaces can be enjoyed at the same high level by everyone.</w:t>
      </w:r>
    </w:p>
    <w:p w:rsidR="00182B9A" w:rsidRPr="00F65056" w:rsidRDefault="00182B9A" w:rsidP="00182B9A">
      <w:pPr>
        <w:rPr>
          <w:rFonts w:ascii="Calibri" w:hAnsi="Calibri" w:cs="Arial"/>
          <w:i/>
          <w:iCs/>
          <w:sz w:val="24"/>
          <w:szCs w:val="24"/>
        </w:rPr>
      </w:pPr>
      <w:r w:rsidRPr="00F65056">
        <w:rPr>
          <w:rFonts w:ascii="Calibri" w:hAnsi="Calibri" w:cs="Arial"/>
          <w:i/>
          <w:iCs/>
          <w:sz w:val="24"/>
          <w:szCs w:val="24"/>
        </w:rPr>
        <w:t>We hope your event is a huge success.</w:t>
      </w:r>
    </w:p>
    <w:p w:rsidR="00182B9A" w:rsidRPr="00F65056" w:rsidRDefault="00182B9A" w:rsidP="00182B9A">
      <w:pPr>
        <w:rPr>
          <w:rFonts w:ascii="Calibri" w:hAnsi="Calibri" w:cs="Arial"/>
          <w:i/>
          <w:iCs/>
          <w:sz w:val="24"/>
          <w:szCs w:val="24"/>
        </w:rPr>
      </w:pPr>
      <w:r w:rsidRPr="00F65056">
        <w:rPr>
          <w:rFonts w:ascii="Calibri" w:hAnsi="Calibri" w:cs="Arial"/>
          <w:i/>
          <w:iCs/>
          <w:sz w:val="24"/>
          <w:szCs w:val="24"/>
        </w:rPr>
        <w:t>Sincerely,</w:t>
      </w:r>
    </w:p>
    <w:p w:rsidR="00182B9A" w:rsidRPr="00F65056" w:rsidRDefault="00182B9A" w:rsidP="00182B9A">
      <w:pPr>
        <w:pStyle w:val="NoSpacing"/>
        <w:rPr>
          <w:rFonts w:cs="Arial"/>
          <w:i/>
          <w:iCs/>
          <w:sz w:val="24"/>
          <w:szCs w:val="24"/>
        </w:rPr>
      </w:pPr>
    </w:p>
    <w:p w:rsidR="00182B9A" w:rsidRPr="00F65056" w:rsidRDefault="00182B9A" w:rsidP="00182B9A">
      <w:pPr>
        <w:pStyle w:val="NoSpacing"/>
        <w:rPr>
          <w:rFonts w:cs="Arial"/>
          <w:i/>
          <w:iCs/>
          <w:sz w:val="24"/>
          <w:szCs w:val="24"/>
        </w:rPr>
      </w:pPr>
      <w:r w:rsidRPr="00F65056">
        <w:rPr>
          <w:rFonts w:cs="Arial"/>
          <w:i/>
          <w:iCs/>
          <w:sz w:val="24"/>
          <w:szCs w:val="24"/>
        </w:rPr>
        <w:t xml:space="preserve">Andrew Apter, </w:t>
      </w:r>
    </w:p>
    <w:p w:rsidR="00182B9A" w:rsidRPr="00F65056" w:rsidRDefault="00182B9A" w:rsidP="00182B9A">
      <w:pPr>
        <w:pStyle w:val="NoSpacing"/>
        <w:rPr>
          <w:rFonts w:cs="Arial"/>
          <w:i/>
          <w:iCs/>
          <w:sz w:val="24"/>
          <w:szCs w:val="24"/>
        </w:rPr>
      </w:pPr>
      <w:r w:rsidRPr="00F65056">
        <w:rPr>
          <w:rFonts w:cs="Arial"/>
          <w:i/>
          <w:iCs/>
          <w:sz w:val="24"/>
          <w:szCs w:val="24"/>
        </w:rPr>
        <w:t xml:space="preserve">Executive Director </w:t>
      </w:r>
    </w:p>
    <w:p w:rsidR="00182B9A" w:rsidRPr="00F65056" w:rsidRDefault="00182B9A" w:rsidP="00182B9A">
      <w:pPr>
        <w:rPr>
          <w:rFonts w:ascii="Calibri" w:hAnsi="Calibri" w:cs="Arial"/>
          <w:sz w:val="24"/>
          <w:szCs w:val="24"/>
        </w:rPr>
      </w:pPr>
    </w:p>
    <w:p w:rsidR="00182B9A" w:rsidRPr="00F65056" w:rsidRDefault="00182B9A" w:rsidP="00182B9A">
      <w:pPr>
        <w:rPr>
          <w:rFonts w:ascii="Calibri" w:hAnsi="Calibri" w:cs="Arial"/>
          <w:sz w:val="24"/>
          <w:szCs w:val="24"/>
        </w:rPr>
      </w:pPr>
      <w:r w:rsidRPr="00F65056">
        <w:rPr>
          <w:rFonts w:ascii="Calibri" w:hAnsi="Calibri" w:cs="Arial"/>
          <w:sz w:val="24"/>
          <w:szCs w:val="24"/>
        </w:rPr>
        <w:t>It is necessary that the Renter agree to observe and comply with all laws, rules and regulations with respect to the use, care and control of the premises.</w:t>
      </w:r>
    </w:p>
    <w:p w:rsidR="00182B9A" w:rsidRPr="00F65056" w:rsidRDefault="00182B9A" w:rsidP="00182B9A">
      <w:pPr>
        <w:rPr>
          <w:rFonts w:ascii="Calibri" w:hAnsi="Calibri" w:cs="Arial"/>
          <w:sz w:val="24"/>
          <w:szCs w:val="24"/>
        </w:rPr>
      </w:pPr>
    </w:p>
    <w:p w:rsidR="00182B9A" w:rsidRPr="00F65056" w:rsidRDefault="00182B9A" w:rsidP="00182B9A">
      <w:pPr>
        <w:rPr>
          <w:rFonts w:ascii="Calibri" w:hAnsi="Calibri" w:cs="Arial"/>
          <w:sz w:val="24"/>
          <w:szCs w:val="24"/>
        </w:rPr>
      </w:pPr>
    </w:p>
    <w:p w:rsidR="00182B9A" w:rsidRPr="00F65056" w:rsidRDefault="00182B9A" w:rsidP="00182B9A">
      <w:pPr>
        <w:rPr>
          <w:rFonts w:ascii="Calibri" w:hAnsi="Calibri" w:cs="Arial"/>
          <w:b/>
          <w:sz w:val="24"/>
          <w:szCs w:val="24"/>
        </w:rPr>
      </w:pPr>
      <w:r w:rsidRPr="00F65056">
        <w:rPr>
          <w:rFonts w:ascii="Calibri" w:hAnsi="Calibri" w:cs="Arial"/>
          <w:b/>
          <w:sz w:val="24"/>
          <w:szCs w:val="24"/>
        </w:rPr>
        <w:t xml:space="preserve">A City Indoor or Outdoor Event permit must be filled out and submitted to the City of Roseburg for any event where alcohol will be served, sold, or consumed, a week in advance. </w:t>
      </w:r>
    </w:p>
    <w:p w:rsidR="00182B9A" w:rsidRPr="00F65056" w:rsidRDefault="00182B9A" w:rsidP="00182B9A">
      <w:pPr>
        <w:rPr>
          <w:rFonts w:ascii="Calibri" w:hAnsi="Calibri" w:cs="Arial"/>
          <w:sz w:val="24"/>
          <w:szCs w:val="24"/>
        </w:rPr>
      </w:pPr>
    </w:p>
    <w:p w:rsidR="00182B9A" w:rsidRPr="00F65056" w:rsidRDefault="00182B9A" w:rsidP="00182B9A">
      <w:pPr>
        <w:rPr>
          <w:rFonts w:ascii="Calibri" w:hAnsi="Calibri" w:cs="Arial"/>
          <w:sz w:val="24"/>
          <w:szCs w:val="24"/>
        </w:rPr>
      </w:pPr>
    </w:p>
    <w:p w:rsidR="00182B9A" w:rsidRPr="00F65056" w:rsidRDefault="00182B9A" w:rsidP="00182B9A">
      <w:pPr>
        <w:rPr>
          <w:rFonts w:ascii="Calibri" w:hAnsi="Calibri" w:cs="Arial"/>
          <w:sz w:val="24"/>
          <w:szCs w:val="24"/>
        </w:rPr>
      </w:pPr>
      <w:r w:rsidRPr="00F65056">
        <w:rPr>
          <w:rFonts w:ascii="Calibri" w:hAnsi="Calibri" w:cs="Arial"/>
          <w:sz w:val="24"/>
          <w:szCs w:val="24"/>
        </w:rPr>
        <w:t>Please read, and initial next to each statement indicating you have read and agree to the following policies and procedures and return the initialed copy to UVAA.</w:t>
      </w:r>
    </w:p>
    <w:p w:rsidR="00182B9A" w:rsidRPr="00F65056" w:rsidRDefault="00182B9A" w:rsidP="00182B9A">
      <w:pPr>
        <w:rPr>
          <w:rFonts w:ascii="Calibri" w:hAnsi="Calibri" w:cs="Arial"/>
          <w:sz w:val="24"/>
          <w:szCs w:val="24"/>
        </w:rPr>
      </w:pPr>
    </w:p>
    <w:p w:rsidR="00182B9A" w:rsidRPr="00F65056" w:rsidRDefault="00182B9A" w:rsidP="00182B9A">
      <w:pPr>
        <w:rPr>
          <w:rFonts w:ascii="Calibri" w:hAnsi="Calibri" w:cs="Arial"/>
          <w:sz w:val="24"/>
          <w:szCs w:val="24"/>
        </w:rPr>
      </w:pPr>
    </w:p>
    <w:p w:rsidR="00182B9A" w:rsidRPr="00F65056" w:rsidRDefault="00182B9A" w:rsidP="00182B9A">
      <w:pPr>
        <w:pStyle w:val="Heading2"/>
        <w:numPr>
          <w:ilvl w:val="0"/>
          <w:numId w:val="7"/>
        </w:numPr>
        <w:ind w:left="360"/>
        <w:rPr>
          <w:rFonts w:ascii="Calibri" w:hAnsi="Calibri" w:cs="Arial"/>
          <w:sz w:val="24"/>
          <w:szCs w:val="24"/>
          <w:lang w:val="en-US"/>
        </w:rPr>
      </w:pPr>
      <w:r w:rsidRPr="00F65056">
        <w:rPr>
          <w:rFonts w:ascii="Calibri" w:hAnsi="Calibri" w:cs="Arial"/>
          <w:b w:val="0"/>
          <w:sz w:val="24"/>
          <w:szCs w:val="24"/>
        </w:rPr>
        <w:t>____</w:t>
      </w:r>
      <w:r w:rsidRPr="00F65056">
        <w:rPr>
          <w:rFonts w:ascii="Calibri" w:hAnsi="Calibri" w:cs="Arial"/>
          <w:b w:val="0"/>
          <w:sz w:val="24"/>
          <w:szCs w:val="24"/>
          <w:lang w:val="en-US"/>
        </w:rPr>
        <w:t xml:space="preserve"> </w:t>
      </w:r>
      <w:r w:rsidRPr="00F65056">
        <w:rPr>
          <w:rFonts w:ascii="Calibri" w:hAnsi="Calibri" w:cs="Arial"/>
          <w:b w:val="0"/>
          <w:sz w:val="24"/>
          <w:szCs w:val="24"/>
        </w:rPr>
        <w:t>Reservations</w:t>
      </w:r>
      <w:r w:rsidRPr="00F65056">
        <w:rPr>
          <w:rFonts w:ascii="Calibri" w:hAnsi="Calibri" w:cs="Arial"/>
          <w:sz w:val="24"/>
          <w:szCs w:val="24"/>
          <w:lang w:val="en-US"/>
        </w:rPr>
        <w:t xml:space="preserve"> </w:t>
      </w:r>
      <w:r w:rsidRPr="00F65056">
        <w:rPr>
          <w:rFonts w:ascii="Calibri" w:hAnsi="Calibri" w:cs="Arial"/>
          <w:b w:val="0"/>
          <w:sz w:val="24"/>
          <w:szCs w:val="24"/>
          <w:lang w:val="en-US"/>
        </w:rPr>
        <w:t>are considered firm upon receipt of completed rental agreement and payment in full.</w:t>
      </w:r>
      <w:r w:rsidRPr="00F65056">
        <w:rPr>
          <w:rFonts w:ascii="Calibri" w:hAnsi="Calibri" w:cs="Arial"/>
          <w:sz w:val="24"/>
          <w:szCs w:val="24"/>
        </w:rPr>
        <w:t xml:space="preserve">  </w:t>
      </w:r>
    </w:p>
    <w:p w:rsidR="00182B9A" w:rsidRPr="00F65056" w:rsidRDefault="00182B9A" w:rsidP="00182B9A">
      <w:pPr>
        <w:rPr>
          <w:rFonts w:ascii="Calibri" w:hAnsi="Calibri" w:cs="Arial"/>
          <w:sz w:val="24"/>
          <w:szCs w:val="24"/>
          <w:lang w:eastAsia="x-none"/>
        </w:rPr>
      </w:pPr>
    </w:p>
    <w:p w:rsidR="00182B9A" w:rsidRPr="00F65056" w:rsidRDefault="00182B9A" w:rsidP="00182B9A">
      <w:pPr>
        <w:pStyle w:val="NoSpacing"/>
        <w:numPr>
          <w:ilvl w:val="0"/>
          <w:numId w:val="6"/>
        </w:numPr>
        <w:ind w:left="360"/>
        <w:rPr>
          <w:rFonts w:cs="Arial"/>
          <w:sz w:val="24"/>
          <w:szCs w:val="24"/>
          <w:u w:val="single"/>
        </w:rPr>
      </w:pPr>
      <w:r w:rsidRPr="00F65056">
        <w:rPr>
          <w:rFonts w:cs="Arial"/>
          <w:sz w:val="24"/>
          <w:szCs w:val="24"/>
        </w:rPr>
        <w:t>____ Cancellation or Change in Reservation Status: If a scheduled event is not being held, or any information provided on the rental agreement changes the renter must inform UVAA as soon as possible. Rental fees are refundable for cancellations up to 1</w:t>
      </w:r>
      <w:r w:rsidR="006B7019">
        <w:rPr>
          <w:rFonts w:cs="Arial"/>
          <w:sz w:val="24"/>
          <w:szCs w:val="24"/>
        </w:rPr>
        <w:t>0</w:t>
      </w:r>
      <w:r w:rsidRPr="00F65056">
        <w:rPr>
          <w:rFonts w:cs="Arial"/>
          <w:sz w:val="24"/>
          <w:szCs w:val="24"/>
        </w:rPr>
        <w:t xml:space="preserve"> days prior to the event; a $15 administration fee will be charged. 50% of the rental fee is refundable for cancellations requested less than 1</w:t>
      </w:r>
      <w:r w:rsidR="006B7019">
        <w:rPr>
          <w:rFonts w:cs="Arial"/>
          <w:sz w:val="24"/>
          <w:szCs w:val="24"/>
        </w:rPr>
        <w:t>0</w:t>
      </w:r>
      <w:r w:rsidRPr="00F65056">
        <w:rPr>
          <w:rFonts w:cs="Arial"/>
          <w:sz w:val="24"/>
          <w:szCs w:val="24"/>
        </w:rPr>
        <w:t xml:space="preserve"> days prior to the event with the exception of cancellations made within 48 hours of event which are not eligible for refund.</w:t>
      </w:r>
    </w:p>
    <w:p w:rsidR="00182B9A" w:rsidRPr="00F65056" w:rsidRDefault="00182B9A" w:rsidP="00182B9A">
      <w:pPr>
        <w:pStyle w:val="BodyText"/>
        <w:rPr>
          <w:rFonts w:ascii="Calibri" w:hAnsi="Calibri" w:cs="Arial"/>
          <w:sz w:val="24"/>
        </w:rPr>
      </w:pPr>
    </w:p>
    <w:p w:rsidR="00182B9A" w:rsidRPr="00F65056" w:rsidRDefault="00182B9A" w:rsidP="00182B9A">
      <w:pPr>
        <w:pStyle w:val="BodyText"/>
        <w:numPr>
          <w:ilvl w:val="3"/>
          <w:numId w:val="2"/>
        </w:numPr>
        <w:ind w:left="360"/>
        <w:rPr>
          <w:rFonts w:ascii="Calibri" w:hAnsi="Calibri" w:cs="Arial"/>
          <w:sz w:val="24"/>
        </w:rPr>
      </w:pPr>
      <w:r w:rsidRPr="00F65056">
        <w:rPr>
          <w:rFonts w:ascii="Calibri" w:hAnsi="Calibri" w:cs="Arial"/>
          <w:bCs/>
          <w:sz w:val="24"/>
        </w:rPr>
        <w:t>____</w:t>
      </w:r>
      <w:r w:rsidRPr="00F65056">
        <w:rPr>
          <w:rFonts w:ascii="Calibri" w:hAnsi="Calibri" w:cs="Arial"/>
          <w:b/>
          <w:bCs/>
          <w:sz w:val="24"/>
        </w:rPr>
        <w:t xml:space="preserve"> </w:t>
      </w:r>
      <w:r w:rsidRPr="00F65056">
        <w:rPr>
          <w:rFonts w:ascii="Calibri" w:hAnsi="Calibri" w:cs="Arial"/>
          <w:bCs/>
          <w:sz w:val="24"/>
        </w:rPr>
        <w:t>Fees:</w:t>
      </w:r>
      <w:r w:rsidRPr="00F65056">
        <w:rPr>
          <w:rFonts w:ascii="Calibri" w:hAnsi="Calibri" w:cs="Arial"/>
          <w:sz w:val="24"/>
        </w:rPr>
        <w:t xml:space="preserve">  A cleaning/security deposit is required in the form of the renter providing UVAA with their credit card information at time of rental acceptance.  </w:t>
      </w:r>
    </w:p>
    <w:p w:rsidR="00182B9A" w:rsidRPr="00F65056" w:rsidRDefault="00182B9A" w:rsidP="00182B9A">
      <w:pPr>
        <w:rPr>
          <w:rFonts w:ascii="Calibri" w:hAnsi="Calibri" w:cs="Arial"/>
          <w:b/>
          <w:sz w:val="24"/>
          <w:szCs w:val="24"/>
        </w:rPr>
      </w:pPr>
    </w:p>
    <w:p w:rsidR="00182B9A" w:rsidRPr="00F65056" w:rsidRDefault="00182B9A" w:rsidP="00182B9A">
      <w:pPr>
        <w:numPr>
          <w:ilvl w:val="0"/>
          <w:numId w:val="1"/>
        </w:numPr>
        <w:jc w:val="both"/>
        <w:rPr>
          <w:rFonts w:ascii="Calibri" w:hAnsi="Calibri" w:cs="Arial"/>
          <w:sz w:val="24"/>
          <w:szCs w:val="24"/>
        </w:rPr>
      </w:pPr>
      <w:r w:rsidRPr="00F65056">
        <w:rPr>
          <w:rFonts w:ascii="Calibri" w:hAnsi="Calibri" w:cs="Arial"/>
          <w:sz w:val="24"/>
          <w:szCs w:val="24"/>
        </w:rPr>
        <w:t>____ The Renter shall not assign the Agreement, sublet, or enter into any other third party agreement.</w:t>
      </w:r>
    </w:p>
    <w:p w:rsidR="00182B9A" w:rsidRPr="00F65056" w:rsidRDefault="00182B9A" w:rsidP="00182B9A">
      <w:pPr>
        <w:ind w:left="360"/>
        <w:jc w:val="both"/>
        <w:rPr>
          <w:rFonts w:ascii="Calibri" w:hAnsi="Calibri" w:cs="Arial"/>
          <w:sz w:val="24"/>
          <w:szCs w:val="24"/>
        </w:rPr>
      </w:pPr>
    </w:p>
    <w:p w:rsidR="00182B9A" w:rsidRPr="00F65056" w:rsidRDefault="00182B9A" w:rsidP="00182B9A">
      <w:pPr>
        <w:pStyle w:val="ListParagraph"/>
        <w:numPr>
          <w:ilvl w:val="0"/>
          <w:numId w:val="1"/>
        </w:numPr>
        <w:rPr>
          <w:rFonts w:ascii="Calibri" w:hAnsi="Calibri" w:cs="Arial"/>
          <w:sz w:val="24"/>
          <w:szCs w:val="24"/>
        </w:rPr>
      </w:pPr>
      <w:r w:rsidRPr="00F65056">
        <w:rPr>
          <w:rFonts w:ascii="Calibri" w:hAnsi="Calibri" w:cs="Arial"/>
          <w:sz w:val="24"/>
          <w:szCs w:val="24"/>
        </w:rPr>
        <w:t xml:space="preserve">____ Smoking or other use of tobacco is not permitted in all City Parks, including the Art Center and its grounds. </w:t>
      </w:r>
    </w:p>
    <w:p w:rsidR="00182B9A" w:rsidRPr="00F65056" w:rsidRDefault="00182B9A" w:rsidP="00182B9A">
      <w:pPr>
        <w:rPr>
          <w:rFonts w:ascii="Calibri" w:hAnsi="Calibri" w:cs="Arial"/>
          <w:sz w:val="24"/>
          <w:szCs w:val="24"/>
        </w:rPr>
      </w:pPr>
    </w:p>
    <w:p w:rsidR="00182B9A" w:rsidRPr="00F65056" w:rsidRDefault="00182B9A" w:rsidP="00182B9A">
      <w:pPr>
        <w:numPr>
          <w:ilvl w:val="0"/>
          <w:numId w:val="1"/>
        </w:numPr>
        <w:rPr>
          <w:rFonts w:ascii="Calibri" w:hAnsi="Calibri" w:cs="Arial"/>
          <w:sz w:val="24"/>
          <w:szCs w:val="24"/>
        </w:rPr>
      </w:pPr>
      <w:r w:rsidRPr="00F65056">
        <w:rPr>
          <w:rFonts w:ascii="Calibri" w:hAnsi="Calibri" w:cs="Arial"/>
          <w:sz w:val="24"/>
          <w:szCs w:val="24"/>
        </w:rPr>
        <w:t>____ The Fire Marshall prohibits the burning of candles or other objects in the building.</w:t>
      </w:r>
    </w:p>
    <w:p w:rsidR="00182B9A" w:rsidRPr="00F65056" w:rsidRDefault="00182B9A" w:rsidP="00182B9A">
      <w:pPr>
        <w:rPr>
          <w:rFonts w:ascii="Calibri" w:hAnsi="Calibri" w:cs="Arial"/>
          <w:sz w:val="24"/>
          <w:szCs w:val="24"/>
        </w:rPr>
      </w:pPr>
    </w:p>
    <w:p w:rsidR="00182B9A" w:rsidRPr="00F65056" w:rsidRDefault="00182B9A" w:rsidP="00182B9A">
      <w:pPr>
        <w:numPr>
          <w:ilvl w:val="0"/>
          <w:numId w:val="1"/>
        </w:numPr>
        <w:jc w:val="both"/>
        <w:rPr>
          <w:rFonts w:ascii="Calibri" w:hAnsi="Calibri" w:cs="Arial"/>
          <w:sz w:val="24"/>
          <w:szCs w:val="24"/>
        </w:rPr>
      </w:pPr>
      <w:r w:rsidRPr="00F65056">
        <w:rPr>
          <w:rFonts w:ascii="Calibri" w:hAnsi="Calibri" w:cs="Arial"/>
          <w:sz w:val="24"/>
          <w:szCs w:val="24"/>
        </w:rPr>
        <w:t xml:space="preserve">____ According to the Fire Marshall, room capacity for the Gallery II is 73 people in chairs at tables, 158 people in chairs, and 218 standing. The Imagination Station is </w:t>
      </w:r>
      <w:proofErr w:type="spellStart"/>
      <w:r w:rsidRPr="00F65056">
        <w:rPr>
          <w:rFonts w:ascii="Calibri" w:hAnsi="Calibri" w:cs="Arial"/>
          <w:sz w:val="24"/>
          <w:szCs w:val="24"/>
        </w:rPr>
        <w:t>is</w:t>
      </w:r>
      <w:proofErr w:type="spellEnd"/>
      <w:r w:rsidRPr="00F65056">
        <w:rPr>
          <w:rFonts w:ascii="Calibri" w:hAnsi="Calibri" w:cs="Arial"/>
          <w:sz w:val="24"/>
          <w:szCs w:val="24"/>
        </w:rPr>
        <w:t xml:space="preserve"> 30.  </w:t>
      </w:r>
    </w:p>
    <w:p w:rsidR="00182B9A" w:rsidRPr="00F65056" w:rsidRDefault="00182B9A" w:rsidP="00182B9A">
      <w:pPr>
        <w:ind w:firstLine="360"/>
        <w:jc w:val="both"/>
        <w:rPr>
          <w:rFonts w:ascii="Calibri" w:hAnsi="Calibri" w:cs="Arial"/>
          <w:b/>
          <w:sz w:val="24"/>
          <w:szCs w:val="24"/>
        </w:rPr>
      </w:pPr>
      <w:r w:rsidRPr="00F65056">
        <w:rPr>
          <w:rFonts w:ascii="Calibri" w:hAnsi="Calibri" w:cs="Arial"/>
          <w:b/>
          <w:sz w:val="24"/>
          <w:szCs w:val="24"/>
        </w:rPr>
        <w:t>This policy is strictly enforced.</w:t>
      </w:r>
    </w:p>
    <w:p w:rsidR="00182B9A" w:rsidRPr="00F65056" w:rsidRDefault="00182B9A" w:rsidP="00182B9A">
      <w:pPr>
        <w:rPr>
          <w:rFonts w:ascii="Calibri" w:hAnsi="Calibri" w:cs="Arial"/>
          <w:b/>
          <w:sz w:val="24"/>
          <w:szCs w:val="24"/>
        </w:rPr>
      </w:pPr>
    </w:p>
    <w:p w:rsidR="00182B9A" w:rsidRPr="00F65056" w:rsidRDefault="00182B9A" w:rsidP="00182B9A">
      <w:pPr>
        <w:numPr>
          <w:ilvl w:val="0"/>
          <w:numId w:val="1"/>
        </w:numPr>
        <w:rPr>
          <w:rFonts w:ascii="Calibri" w:hAnsi="Calibri" w:cs="Arial"/>
          <w:b/>
          <w:sz w:val="24"/>
          <w:szCs w:val="24"/>
        </w:rPr>
      </w:pPr>
      <w:r w:rsidRPr="00F65056">
        <w:rPr>
          <w:rFonts w:ascii="Calibri" w:hAnsi="Calibri" w:cs="Arial"/>
          <w:sz w:val="24"/>
          <w:szCs w:val="24"/>
        </w:rPr>
        <w:t xml:space="preserve">____ Each Renter using the facilities is responsible for the setting up of tables and chairs for their activities and for restoring the room to its original condition before leaving UVAA. The tables and chairs must be set-up and used properly. </w:t>
      </w:r>
      <w:r w:rsidRPr="00F65056">
        <w:rPr>
          <w:rFonts w:ascii="Calibri" w:hAnsi="Calibri" w:cs="Arial"/>
          <w:b/>
          <w:sz w:val="24"/>
          <w:szCs w:val="24"/>
        </w:rPr>
        <w:t xml:space="preserve">The tables and chairs are strictly for inside use and cannot to be used on the lawn or in the stage area. </w:t>
      </w:r>
      <w:r w:rsidRPr="00F65056">
        <w:rPr>
          <w:rFonts w:ascii="Calibri" w:hAnsi="Calibri" w:cs="Arial"/>
          <w:sz w:val="24"/>
          <w:szCs w:val="24"/>
        </w:rPr>
        <w:t xml:space="preserve">If any tables or chairs are not in proper working condition, please inform an UVAA staff member.  </w:t>
      </w:r>
    </w:p>
    <w:p w:rsidR="00182B9A" w:rsidRPr="00F65056" w:rsidRDefault="00182B9A" w:rsidP="00182B9A">
      <w:pPr>
        <w:jc w:val="both"/>
        <w:rPr>
          <w:rFonts w:ascii="Calibri" w:hAnsi="Calibri" w:cs="Arial"/>
          <w:sz w:val="24"/>
          <w:szCs w:val="24"/>
        </w:rPr>
      </w:pPr>
    </w:p>
    <w:p w:rsidR="00182B9A" w:rsidRPr="00F65056" w:rsidRDefault="00182B9A" w:rsidP="00182B9A">
      <w:pPr>
        <w:numPr>
          <w:ilvl w:val="0"/>
          <w:numId w:val="1"/>
        </w:numPr>
        <w:jc w:val="both"/>
        <w:rPr>
          <w:rFonts w:ascii="Calibri" w:hAnsi="Calibri" w:cs="Arial"/>
          <w:sz w:val="24"/>
          <w:szCs w:val="24"/>
        </w:rPr>
      </w:pPr>
      <w:r w:rsidRPr="00F65056">
        <w:rPr>
          <w:rFonts w:ascii="Calibri" w:hAnsi="Calibri" w:cs="Arial"/>
          <w:sz w:val="24"/>
          <w:szCs w:val="24"/>
        </w:rPr>
        <w:t>____ The Renter must not use nails, tape or staples in the walls, ceilings, carpets or floors.</w:t>
      </w:r>
    </w:p>
    <w:p w:rsidR="00182B9A" w:rsidRPr="00F65056" w:rsidRDefault="00182B9A" w:rsidP="00182B9A">
      <w:pPr>
        <w:jc w:val="both"/>
        <w:rPr>
          <w:rFonts w:ascii="Calibri" w:hAnsi="Calibri" w:cs="Arial"/>
          <w:sz w:val="24"/>
          <w:szCs w:val="24"/>
        </w:rPr>
      </w:pPr>
    </w:p>
    <w:p w:rsidR="00182B9A" w:rsidRPr="00F65056" w:rsidRDefault="00182B9A" w:rsidP="00182B9A">
      <w:pPr>
        <w:numPr>
          <w:ilvl w:val="0"/>
          <w:numId w:val="1"/>
        </w:numPr>
        <w:jc w:val="both"/>
        <w:rPr>
          <w:rFonts w:ascii="Calibri" w:hAnsi="Calibri" w:cs="Arial"/>
          <w:sz w:val="24"/>
          <w:szCs w:val="24"/>
        </w:rPr>
      </w:pPr>
      <w:r w:rsidRPr="00F65056">
        <w:rPr>
          <w:rFonts w:ascii="Calibri" w:hAnsi="Calibri" w:cs="Arial"/>
          <w:sz w:val="24"/>
          <w:szCs w:val="24"/>
        </w:rPr>
        <w:t>____Kitchen:</w:t>
      </w:r>
      <w:r w:rsidRPr="00F65056">
        <w:rPr>
          <w:rFonts w:ascii="Calibri" w:hAnsi="Calibri" w:cs="Arial"/>
          <w:b/>
          <w:sz w:val="24"/>
          <w:szCs w:val="24"/>
        </w:rPr>
        <w:t xml:space="preserve"> </w:t>
      </w:r>
      <w:r w:rsidRPr="00F65056">
        <w:rPr>
          <w:rFonts w:ascii="Calibri" w:hAnsi="Calibri" w:cs="Arial"/>
          <w:sz w:val="24"/>
          <w:szCs w:val="24"/>
        </w:rPr>
        <w:t xml:space="preserve">You may use the appliances, dishes (located in the oak cabinets) and metal flatware in the kitchen. All items must be washed after use and returned to their places. Private groups do not need special permits to serve food. However, </w:t>
      </w:r>
      <w:r w:rsidRPr="00F65056">
        <w:rPr>
          <w:rFonts w:ascii="Calibri" w:hAnsi="Calibri" w:cs="Arial"/>
          <w:b/>
          <w:bCs/>
          <w:sz w:val="24"/>
          <w:szCs w:val="24"/>
          <w:u w:val="single"/>
        </w:rPr>
        <w:t>any</w:t>
      </w:r>
      <w:r w:rsidRPr="00F65056">
        <w:rPr>
          <w:rFonts w:ascii="Calibri" w:hAnsi="Calibri" w:cs="Arial"/>
          <w:sz w:val="24"/>
          <w:szCs w:val="24"/>
        </w:rPr>
        <w:t xml:space="preserve"> group open to the public must </w:t>
      </w:r>
      <w:r w:rsidRPr="00F65056">
        <w:rPr>
          <w:rFonts w:ascii="Calibri" w:hAnsi="Calibri" w:cs="Arial"/>
          <w:b/>
          <w:sz w:val="24"/>
          <w:szCs w:val="24"/>
        </w:rPr>
        <w:t>provide a copy of the Temporary/Benevolent Restaurant License provided by the Douglas County Environmental Health Department to UVAA two weeks prior to the reservation date</w:t>
      </w:r>
      <w:r w:rsidRPr="00F65056">
        <w:rPr>
          <w:rFonts w:ascii="Calibri" w:hAnsi="Calibri" w:cs="Arial"/>
          <w:sz w:val="24"/>
          <w:szCs w:val="24"/>
        </w:rPr>
        <w:t xml:space="preserve">. Food items, including coffee, tea, creamer, condiments and paper/plastic products stored in the kitchen are property of UVAA. Renter will be charged for any missing items.  </w:t>
      </w:r>
    </w:p>
    <w:p w:rsidR="00182B9A" w:rsidRPr="00F65056" w:rsidRDefault="00182B9A" w:rsidP="00182B9A">
      <w:pPr>
        <w:pStyle w:val="ListParagraph"/>
        <w:rPr>
          <w:rFonts w:ascii="Calibri" w:hAnsi="Calibri" w:cs="Arial"/>
          <w:sz w:val="24"/>
          <w:szCs w:val="24"/>
        </w:rPr>
      </w:pPr>
    </w:p>
    <w:p w:rsidR="00182B9A" w:rsidRPr="00F65056" w:rsidRDefault="00182B9A" w:rsidP="00182B9A">
      <w:pPr>
        <w:numPr>
          <w:ilvl w:val="0"/>
          <w:numId w:val="1"/>
        </w:numPr>
        <w:jc w:val="both"/>
        <w:rPr>
          <w:rFonts w:ascii="Calibri" w:hAnsi="Calibri" w:cs="Arial"/>
          <w:b/>
          <w:bCs/>
          <w:sz w:val="24"/>
          <w:szCs w:val="24"/>
        </w:rPr>
      </w:pPr>
      <w:r w:rsidRPr="00F65056">
        <w:rPr>
          <w:rFonts w:ascii="Calibri" w:hAnsi="Calibri" w:cs="Arial"/>
          <w:sz w:val="24"/>
          <w:szCs w:val="24"/>
        </w:rPr>
        <w:t xml:space="preserve">____ When using the stove in the kitchen, any cooking which produces grease-laden vapors is </w:t>
      </w:r>
      <w:r w:rsidRPr="00F65056">
        <w:rPr>
          <w:rFonts w:ascii="Calibri" w:hAnsi="Calibri" w:cs="Arial"/>
          <w:b/>
          <w:sz w:val="24"/>
          <w:szCs w:val="24"/>
          <w:u w:val="single"/>
        </w:rPr>
        <w:t>strictly prohibited</w:t>
      </w:r>
      <w:r w:rsidRPr="00F65056">
        <w:rPr>
          <w:rFonts w:ascii="Calibri" w:hAnsi="Calibri" w:cs="Arial"/>
          <w:sz w:val="24"/>
          <w:szCs w:val="24"/>
        </w:rPr>
        <w:t xml:space="preserve"> by order of the fire marshal</w:t>
      </w:r>
    </w:p>
    <w:p w:rsidR="00182B9A" w:rsidRPr="00F65056" w:rsidRDefault="00182B9A" w:rsidP="00182B9A">
      <w:pPr>
        <w:pStyle w:val="ListParagraph"/>
        <w:rPr>
          <w:rFonts w:ascii="Calibri" w:hAnsi="Calibri" w:cs="Arial"/>
          <w:b/>
          <w:bCs/>
          <w:sz w:val="24"/>
          <w:szCs w:val="24"/>
        </w:rPr>
      </w:pPr>
    </w:p>
    <w:p w:rsidR="00182B9A" w:rsidRPr="00F65056" w:rsidRDefault="00182B9A" w:rsidP="00182B9A">
      <w:pPr>
        <w:rPr>
          <w:rFonts w:ascii="Calibri" w:hAnsi="Calibri" w:cs="Arial"/>
          <w:b/>
          <w:bCs/>
          <w:sz w:val="24"/>
          <w:szCs w:val="24"/>
        </w:rPr>
      </w:pPr>
      <w:r w:rsidRPr="00F65056">
        <w:rPr>
          <w:rFonts w:ascii="Calibri" w:hAnsi="Calibri" w:cs="Arial"/>
          <w:b/>
          <w:sz w:val="24"/>
          <w:szCs w:val="24"/>
        </w:rPr>
        <w:t xml:space="preserve">Deliveries: </w:t>
      </w:r>
      <w:r w:rsidRPr="00F65056">
        <w:rPr>
          <w:rFonts w:ascii="Calibri" w:hAnsi="Calibri" w:cs="Arial"/>
          <w:b/>
          <w:bCs/>
          <w:sz w:val="24"/>
          <w:szCs w:val="24"/>
        </w:rPr>
        <w:t xml:space="preserve"> Any equipment/items/food is to be delivered during room rental times only.</w:t>
      </w:r>
    </w:p>
    <w:p w:rsidR="00182B9A" w:rsidRPr="00F65056" w:rsidRDefault="00182B9A" w:rsidP="00182B9A">
      <w:pPr>
        <w:pStyle w:val="Heading3"/>
        <w:numPr>
          <w:ilvl w:val="0"/>
          <w:numId w:val="1"/>
        </w:numPr>
        <w:rPr>
          <w:rFonts w:ascii="Calibri" w:hAnsi="Calibri" w:cs="Arial"/>
          <w:b w:val="0"/>
          <w:bCs w:val="0"/>
          <w:color w:val="auto"/>
          <w:sz w:val="24"/>
          <w:szCs w:val="24"/>
        </w:rPr>
      </w:pPr>
      <w:r w:rsidRPr="00F65056">
        <w:rPr>
          <w:rFonts w:ascii="Calibri" w:hAnsi="Calibri" w:cs="Arial"/>
          <w:color w:val="auto"/>
          <w:sz w:val="24"/>
          <w:szCs w:val="24"/>
        </w:rPr>
        <w:t>____</w:t>
      </w:r>
      <w:r w:rsidRPr="00F65056">
        <w:rPr>
          <w:rFonts w:ascii="Calibri" w:hAnsi="Calibri" w:cs="Arial"/>
          <w:b w:val="0"/>
          <w:bCs w:val="0"/>
          <w:color w:val="auto"/>
          <w:sz w:val="24"/>
          <w:szCs w:val="24"/>
        </w:rPr>
        <w:t xml:space="preserve"> Renter will be charged a daily fee for any equipment/items left in Gallery II and/or kitchen beyond rental time.</w:t>
      </w:r>
      <w:r w:rsidR="00F65056">
        <w:rPr>
          <w:rFonts w:ascii="Calibri" w:hAnsi="Calibri" w:cs="Arial"/>
          <w:b w:val="0"/>
          <w:bCs w:val="0"/>
          <w:color w:val="auto"/>
          <w:sz w:val="24"/>
          <w:szCs w:val="24"/>
          <w:lang w:val="en-US"/>
        </w:rPr>
        <w:t xml:space="preserve"> </w:t>
      </w:r>
      <w:r w:rsidRPr="00F65056">
        <w:rPr>
          <w:rFonts w:ascii="Calibri" w:hAnsi="Calibri" w:cs="Arial"/>
          <w:b w:val="0"/>
          <w:bCs w:val="0"/>
          <w:color w:val="auto"/>
          <w:sz w:val="24"/>
          <w:szCs w:val="24"/>
        </w:rPr>
        <w:t>Fee(s) will be charged to the held credit card number. This is especially important, since early deliveries or late pick-ups interfere with other renters. Any exceptions must be approved by UVAA in advance.</w:t>
      </w:r>
    </w:p>
    <w:p w:rsidR="00182B9A" w:rsidRPr="00F65056" w:rsidRDefault="00182B9A" w:rsidP="00182B9A">
      <w:pPr>
        <w:rPr>
          <w:rFonts w:ascii="Calibri" w:hAnsi="Calibri" w:cs="Arial"/>
          <w:sz w:val="24"/>
          <w:szCs w:val="24"/>
        </w:rPr>
      </w:pPr>
    </w:p>
    <w:p w:rsidR="00182B9A" w:rsidRPr="00F65056" w:rsidRDefault="00182B9A" w:rsidP="00182B9A">
      <w:pPr>
        <w:numPr>
          <w:ilvl w:val="0"/>
          <w:numId w:val="1"/>
        </w:numPr>
        <w:rPr>
          <w:rFonts w:ascii="Calibri" w:hAnsi="Calibri" w:cs="Arial"/>
          <w:sz w:val="24"/>
          <w:szCs w:val="24"/>
        </w:rPr>
      </w:pPr>
      <w:r w:rsidRPr="00F65056">
        <w:rPr>
          <w:rFonts w:ascii="Calibri" w:hAnsi="Calibri" w:cs="Arial"/>
          <w:b/>
          <w:sz w:val="24"/>
          <w:szCs w:val="24"/>
        </w:rPr>
        <w:t>_____</w:t>
      </w:r>
      <w:r w:rsidRPr="00F65056">
        <w:rPr>
          <w:rFonts w:ascii="Calibri" w:hAnsi="Calibri" w:cs="Arial"/>
          <w:sz w:val="24"/>
          <w:szCs w:val="24"/>
        </w:rPr>
        <w:t xml:space="preserve"> Deliveries</w:t>
      </w:r>
      <w:r w:rsidRPr="00F65056">
        <w:rPr>
          <w:rFonts w:ascii="Calibri" w:hAnsi="Calibri" w:cs="Arial"/>
          <w:b/>
          <w:sz w:val="24"/>
          <w:szCs w:val="24"/>
        </w:rPr>
        <w:t xml:space="preserve"> </w:t>
      </w:r>
      <w:r w:rsidRPr="00F65056">
        <w:rPr>
          <w:rFonts w:ascii="Calibri" w:hAnsi="Calibri" w:cs="Arial"/>
          <w:sz w:val="24"/>
          <w:szCs w:val="24"/>
        </w:rPr>
        <w:t>will be made through the front door of the building ONLY.  Vehicles are not allowed on the grass for unloading at one of the side doors. This is a City ordinance.</w:t>
      </w:r>
    </w:p>
    <w:p w:rsidR="00182B9A" w:rsidRPr="00F65056" w:rsidRDefault="00182B9A" w:rsidP="00182B9A">
      <w:pPr>
        <w:pStyle w:val="Header"/>
        <w:tabs>
          <w:tab w:val="clear" w:pos="4320"/>
          <w:tab w:val="clear" w:pos="8640"/>
        </w:tabs>
        <w:rPr>
          <w:rFonts w:ascii="Calibri" w:hAnsi="Calibri" w:cs="Arial"/>
          <w:sz w:val="24"/>
        </w:rPr>
      </w:pPr>
    </w:p>
    <w:p w:rsidR="00182B9A" w:rsidRPr="00F65056" w:rsidRDefault="00182B9A" w:rsidP="00182B9A">
      <w:pPr>
        <w:numPr>
          <w:ilvl w:val="0"/>
          <w:numId w:val="1"/>
        </w:numPr>
        <w:rPr>
          <w:rFonts w:ascii="Calibri" w:hAnsi="Calibri" w:cs="Arial"/>
          <w:sz w:val="24"/>
          <w:szCs w:val="24"/>
        </w:rPr>
      </w:pPr>
      <w:r w:rsidRPr="00F65056">
        <w:rPr>
          <w:rFonts w:ascii="Calibri" w:hAnsi="Calibri" w:cs="Arial"/>
          <w:b/>
          <w:bCs/>
          <w:sz w:val="24"/>
          <w:szCs w:val="24"/>
        </w:rPr>
        <w:t xml:space="preserve">____ </w:t>
      </w:r>
      <w:r w:rsidRPr="00F65056">
        <w:rPr>
          <w:rFonts w:ascii="Calibri" w:hAnsi="Calibri" w:cs="Arial"/>
          <w:bCs/>
          <w:sz w:val="24"/>
          <w:szCs w:val="24"/>
        </w:rPr>
        <w:t>Outside of UVAA:</w:t>
      </w:r>
      <w:r w:rsidRPr="00F65056">
        <w:rPr>
          <w:rFonts w:ascii="Calibri" w:hAnsi="Calibri" w:cs="Arial"/>
          <w:b/>
          <w:bCs/>
          <w:sz w:val="24"/>
          <w:szCs w:val="24"/>
        </w:rPr>
        <w:t xml:space="preserve"> </w:t>
      </w:r>
      <w:r w:rsidRPr="00F65056">
        <w:rPr>
          <w:rFonts w:ascii="Calibri" w:hAnsi="Calibri" w:cs="Arial"/>
          <w:bCs/>
          <w:sz w:val="24"/>
          <w:szCs w:val="24"/>
        </w:rPr>
        <w:t xml:space="preserve">The Lawn and Stage area directly behind UVAA is a rented area. Use of this area requires a Rental Agreement with UVAA.  </w:t>
      </w:r>
    </w:p>
    <w:p w:rsidR="00182B9A" w:rsidRPr="00F65056" w:rsidRDefault="00182B9A" w:rsidP="00182B9A">
      <w:pPr>
        <w:rPr>
          <w:rFonts w:ascii="Calibri" w:hAnsi="Calibri" w:cs="Arial"/>
          <w:b/>
          <w:sz w:val="24"/>
          <w:szCs w:val="24"/>
        </w:rPr>
      </w:pPr>
      <w:r w:rsidRPr="00F65056">
        <w:rPr>
          <w:rFonts w:ascii="Calibri" w:hAnsi="Calibri" w:cs="Arial"/>
          <w:b/>
          <w:sz w:val="24"/>
          <w:szCs w:val="24"/>
        </w:rPr>
        <w:t>Our building is located at Fir Grove, a Roseburg City Park. As it is City property, permits must be obtained by the City of Roseburg for any functions outside the building that are not included in rental of our rooms and/or galleries. For example you may rent Gallery II for a wedding reception, however, this does not allow renter to set up tables outside unless a Lawn/Stage Rental Agreement is in place with UVAA.</w:t>
      </w:r>
    </w:p>
    <w:p w:rsidR="00182B9A" w:rsidRPr="00F65056" w:rsidRDefault="00182B9A" w:rsidP="00182B9A">
      <w:pPr>
        <w:rPr>
          <w:rFonts w:ascii="Calibri" w:hAnsi="Calibri" w:cs="Arial"/>
          <w:sz w:val="24"/>
          <w:szCs w:val="24"/>
        </w:rPr>
      </w:pPr>
    </w:p>
    <w:p w:rsidR="00182B9A" w:rsidRPr="00F65056" w:rsidRDefault="00182B9A" w:rsidP="00182B9A">
      <w:pPr>
        <w:pStyle w:val="Heading3"/>
        <w:numPr>
          <w:ilvl w:val="0"/>
          <w:numId w:val="1"/>
        </w:numPr>
        <w:rPr>
          <w:rFonts w:ascii="Calibri" w:hAnsi="Calibri" w:cs="Arial"/>
          <w:b w:val="0"/>
          <w:bCs w:val="0"/>
          <w:color w:val="auto"/>
          <w:sz w:val="24"/>
          <w:szCs w:val="24"/>
        </w:rPr>
      </w:pPr>
      <w:r w:rsidRPr="00F65056">
        <w:rPr>
          <w:rFonts w:ascii="Calibri" w:hAnsi="Calibri" w:cs="Arial"/>
          <w:color w:val="auto"/>
          <w:sz w:val="24"/>
          <w:szCs w:val="24"/>
        </w:rPr>
        <w:t xml:space="preserve">____ </w:t>
      </w:r>
      <w:r w:rsidRPr="00F65056">
        <w:rPr>
          <w:rFonts w:ascii="Calibri" w:hAnsi="Calibri" w:cs="Arial"/>
          <w:b w:val="0"/>
          <w:color w:val="auto"/>
          <w:sz w:val="24"/>
          <w:szCs w:val="24"/>
        </w:rPr>
        <w:t>Building Access:</w:t>
      </w:r>
      <w:r w:rsidRPr="00F65056">
        <w:rPr>
          <w:rFonts w:ascii="Calibri" w:hAnsi="Calibri" w:cs="Arial"/>
          <w:color w:val="auto"/>
          <w:sz w:val="24"/>
          <w:szCs w:val="24"/>
        </w:rPr>
        <w:t xml:space="preserve"> </w:t>
      </w:r>
      <w:r w:rsidRPr="00F65056">
        <w:rPr>
          <w:rFonts w:ascii="Calibri" w:hAnsi="Calibri" w:cs="Arial"/>
          <w:b w:val="0"/>
          <w:bCs w:val="0"/>
          <w:color w:val="auto"/>
          <w:sz w:val="24"/>
          <w:szCs w:val="24"/>
        </w:rPr>
        <w:t xml:space="preserve">UVAA regular business hours are: Tuesday – Friday, 10:00am - 4:00pm, and Saturday, 10:00am to 2:00 pm. The Renter must make prior arrangements with UVAA if access is needed to the building other than regular business hours.  </w:t>
      </w:r>
    </w:p>
    <w:p w:rsidR="00182B9A" w:rsidRPr="00F65056" w:rsidRDefault="00182B9A" w:rsidP="00182B9A">
      <w:pPr>
        <w:rPr>
          <w:rFonts w:ascii="Calibri" w:hAnsi="Calibri" w:cs="Arial"/>
          <w:sz w:val="24"/>
          <w:szCs w:val="24"/>
        </w:rPr>
      </w:pPr>
    </w:p>
    <w:p w:rsidR="00182B9A" w:rsidRPr="00F65056" w:rsidRDefault="00182B9A" w:rsidP="00182B9A">
      <w:pPr>
        <w:pStyle w:val="Heading3"/>
        <w:numPr>
          <w:ilvl w:val="0"/>
          <w:numId w:val="1"/>
        </w:numPr>
        <w:rPr>
          <w:rFonts w:ascii="Calibri" w:hAnsi="Calibri" w:cs="Arial"/>
          <w:color w:val="auto"/>
          <w:sz w:val="24"/>
          <w:szCs w:val="24"/>
        </w:rPr>
      </w:pPr>
      <w:r w:rsidRPr="00F65056">
        <w:rPr>
          <w:rFonts w:ascii="Calibri" w:hAnsi="Calibri" w:cs="Arial"/>
          <w:b w:val="0"/>
          <w:bCs w:val="0"/>
          <w:color w:val="auto"/>
          <w:sz w:val="24"/>
          <w:szCs w:val="24"/>
        </w:rPr>
        <w:softHyphen/>
      </w:r>
      <w:r w:rsidRPr="00F65056">
        <w:rPr>
          <w:rFonts w:ascii="Calibri" w:hAnsi="Calibri" w:cs="Arial"/>
          <w:b w:val="0"/>
          <w:bCs w:val="0"/>
          <w:color w:val="auto"/>
          <w:sz w:val="24"/>
          <w:szCs w:val="24"/>
        </w:rPr>
        <w:softHyphen/>
      </w:r>
      <w:r w:rsidRPr="00F65056">
        <w:rPr>
          <w:rFonts w:ascii="Calibri" w:hAnsi="Calibri" w:cs="Arial"/>
          <w:b w:val="0"/>
          <w:bCs w:val="0"/>
          <w:color w:val="auto"/>
          <w:sz w:val="24"/>
          <w:szCs w:val="24"/>
        </w:rPr>
        <w:softHyphen/>
      </w:r>
      <w:r w:rsidRPr="00F65056">
        <w:rPr>
          <w:rFonts w:ascii="Calibri" w:hAnsi="Calibri" w:cs="Arial"/>
          <w:b w:val="0"/>
          <w:bCs w:val="0"/>
          <w:color w:val="auto"/>
          <w:sz w:val="24"/>
          <w:szCs w:val="24"/>
        </w:rPr>
        <w:softHyphen/>
        <w:t>____ Key Card:</w:t>
      </w:r>
      <w:r w:rsidRPr="00F65056">
        <w:rPr>
          <w:rFonts w:ascii="Calibri" w:hAnsi="Calibri" w:cs="Arial"/>
          <w:bCs w:val="0"/>
          <w:color w:val="auto"/>
          <w:sz w:val="24"/>
          <w:szCs w:val="24"/>
        </w:rPr>
        <w:t xml:space="preserve">  </w:t>
      </w:r>
      <w:r w:rsidRPr="00F65056">
        <w:rPr>
          <w:rFonts w:ascii="Calibri" w:hAnsi="Calibri" w:cs="Arial"/>
          <w:b w:val="0"/>
          <w:bCs w:val="0"/>
          <w:color w:val="auto"/>
          <w:sz w:val="24"/>
          <w:szCs w:val="24"/>
        </w:rPr>
        <w:t>If a key is issued to the Renter they must pick it from the UVAA office during business hours the day before the event. The Renter must not loan the key to anyone. The Renter is responsible to lock anything they unlock and must secure the facility before leaving the premises.  If the key is lost or breaks the Renter must notify UVAA immediately. The Renter will be charged a $50.00 replacement fee for each lost key(s).</w:t>
      </w:r>
      <w:r w:rsidRPr="00F65056">
        <w:rPr>
          <w:rFonts w:ascii="Calibri" w:hAnsi="Calibri" w:cs="Arial"/>
          <w:color w:val="auto"/>
          <w:sz w:val="24"/>
          <w:szCs w:val="24"/>
        </w:rPr>
        <w:t xml:space="preserve">  </w:t>
      </w:r>
    </w:p>
    <w:p w:rsidR="00182B9A" w:rsidRPr="00F65056" w:rsidRDefault="00182B9A" w:rsidP="00182B9A">
      <w:pPr>
        <w:rPr>
          <w:rFonts w:ascii="Calibri" w:hAnsi="Calibri" w:cs="Arial"/>
          <w:sz w:val="24"/>
          <w:szCs w:val="24"/>
        </w:rPr>
      </w:pPr>
    </w:p>
    <w:p w:rsidR="00182B9A" w:rsidRPr="00F65056" w:rsidRDefault="00182B9A" w:rsidP="00182B9A">
      <w:pPr>
        <w:numPr>
          <w:ilvl w:val="0"/>
          <w:numId w:val="1"/>
        </w:numPr>
        <w:rPr>
          <w:rFonts w:ascii="Calibri" w:hAnsi="Calibri" w:cs="Arial"/>
          <w:sz w:val="24"/>
          <w:szCs w:val="24"/>
        </w:rPr>
      </w:pPr>
      <w:r w:rsidRPr="00F65056">
        <w:rPr>
          <w:rFonts w:ascii="Calibri" w:hAnsi="Calibri" w:cs="Arial"/>
          <w:b/>
          <w:sz w:val="24"/>
          <w:szCs w:val="24"/>
        </w:rPr>
        <w:t xml:space="preserve">____ </w:t>
      </w:r>
      <w:r w:rsidRPr="00F65056">
        <w:rPr>
          <w:rFonts w:ascii="Calibri" w:hAnsi="Calibri" w:cs="Arial"/>
          <w:sz w:val="24"/>
          <w:szCs w:val="24"/>
        </w:rPr>
        <w:t>No door is to be left propped or held open. It is important the Renter pay close attention to individuals entering the building. Any damage to artwork, fixtures or any UVAA property will be charged to the Renter’s credit card number on file.</w:t>
      </w:r>
    </w:p>
    <w:p w:rsidR="00182B9A" w:rsidRPr="00F65056" w:rsidRDefault="00182B9A" w:rsidP="00182B9A">
      <w:pPr>
        <w:rPr>
          <w:rFonts w:ascii="Calibri" w:hAnsi="Calibri" w:cs="Arial"/>
          <w:sz w:val="24"/>
          <w:szCs w:val="24"/>
        </w:rPr>
      </w:pPr>
    </w:p>
    <w:p w:rsidR="00182B9A" w:rsidRPr="00F65056" w:rsidRDefault="00182B9A" w:rsidP="00182B9A">
      <w:pPr>
        <w:numPr>
          <w:ilvl w:val="0"/>
          <w:numId w:val="5"/>
        </w:numPr>
        <w:ind w:left="360"/>
        <w:jc w:val="both"/>
        <w:rPr>
          <w:rFonts w:ascii="Calibri" w:hAnsi="Calibri" w:cs="Arial"/>
          <w:sz w:val="24"/>
          <w:szCs w:val="24"/>
        </w:rPr>
      </w:pPr>
      <w:r w:rsidRPr="00F65056">
        <w:rPr>
          <w:rFonts w:ascii="Calibri" w:hAnsi="Calibri" w:cs="Arial"/>
          <w:b/>
          <w:bCs/>
          <w:sz w:val="24"/>
          <w:szCs w:val="24"/>
        </w:rPr>
        <w:t xml:space="preserve">____ </w:t>
      </w:r>
      <w:proofErr w:type="gramStart"/>
      <w:r w:rsidRPr="00F65056">
        <w:rPr>
          <w:rFonts w:ascii="Calibri" w:hAnsi="Calibri" w:cs="Arial"/>
          <w:bCs/>
          <w:sz w:val="24"/>
          <w:szCs w:val="24"/>
        </w:rPr>
        <w:t>Cleaning</w:t>
      </w:r>
      <w:proofErr w:type="gramEnd"/>
      <w:r w:rsidRPr="00F65056">
        <w:rPr>
          <w:rFonts w:ascii="Calibri" w:hAnsi="Calibri" w:cs="Arial"/>
          <w:bCs/>
          <w:sz w:val="24"/>
          <w:szCs w:val="24"/>
        </w:rPr>
        <w:t>:</w:t>
      </w:r>
      <w:r w:rsidRPr="00F65056">
        <w:rPr>
          <w:rFonts w:ascii="Calibri" w:hAnsi="Calibri" w:cs="Arial"/>
          <w:b/>
          <w:bCs/>
          <w:sz w:val="24"/>
          <w:szCs w:val="24"/>
        </w:rPr>
        <w:t xml:space="preserve"> </w:t>
      </w:r>
      <w:r w:rsidRPr="00F65056">
        <w:rPr>
          <w:rFonts w:ascii="Calibri" w:hAnsi="Calibri" w:cs="Arial"/>
          <w:sz w:val="24"/>
          <w:szCs w:val="24"/>
        </w:rPr>
        <w:t xml:space="preserve">The Renter will be responsible for cleaning the room and returning it to its original condition.  Failure to clean the room as required per the attached cleaning list or any damage to the facility, artwork or equipment causing UVAA to restore room/building to suitable condition, results in charges to the Renter’s credit card number on file. The Renter shall not remove any artwork, fixtures or any UVAA property. Any charges for cleaning, damage, missing property or other circumstances caused by negligence or willful acts will be charged to the Renter’s held credit card number. </w:t>
      </w:r>
    </w:p>
    <w:p w:rsidR="00182B9A" w:rsidRPr="00F65056" w:rsidRDefault="00182B9A" w:rsidP="00182B9A">
      <w:pPr>
        <w:pStyle w:val="Heading3"/>
        <w:numPr>
          <w:ilvl w:val="0"/>
          <w:numId w:val="4"/>
        </w:numPr>
        <w:ind w:left="360"/>
        <w:rPr>
          <w:rFonts w:ascii="Calibri" w:hAnsi="Calibri" w:cs="Arial"/>
          <w:b w:val="0"/>
          <w:bCs w:val="0"/>
          <w:color w:val="auto"/>
          <w:sz w:val="24"/>
          <w:szCs w:val="24"/>
        </w:rPr>
      </w:pPr>
      <w:r w:rsidRPr="00F65056">
        <w:rPr>
          <w:rFonts w:ascii="Calibri" w:hAnsi="Calibri" w:cs="Arial"/>
          <w:color w:val="auto"/>
          <w:sz w:val="24"/>
          <w:szCs w:val="24"/>
        </w:rPr>
        <w:t xml:space="preserve">____ </w:t>
      </w:r>
      <w:r w:rsidRPr="00F65056">
        <w:rPr>
          <w:rFonts w:ascii="Calibri" w:hAnsi="Calibri" w:cs="Arial"/>
          <w:b w:val="0"/>
          <w:color w:val="auto"/>
          <w:sz w:val="24"/>
          <w:szCs w:val="24"/>
        </w:rPr>
        <w:t>Penalties:</w:t>
      </w:r>
      <w:r w:rsidRPr="00F65056">
        <w:rPr>
          <w:rFonts w:ascii="Calibri" w:hAnsi="Calibri" w:cs="Arial"/>
          <w:color w:val="auto"/>
          <w:sz w:val="24"/>
          <w:szCs w:val="24"/>
        </w:rPr>
        <w:t xml:space="preserve"> </w:t>
      </w:r>
      <w:r w:rsidRPr="00F65056">
        <w:rPr>
          <w:rFonts w:ascii="Calibri" w:hAnsi="Calibri" w:cs="Arial"/>
          <w:b w:val="0"/>
          <w:bCs w:val="0"/>
          <w:color w:val="auto"/>
          <w:sz w:val="24"/>
          <w:szCs w:val="24"/>
        </w:rPr>
        <w:t xml:space="preserve">Violation of these rules and policies, the creation of a disturbance, or willful damage of any property, artwork or equipment may cause the cancellation of a Renter’s privilege to use the facilities and potential report to authorities.  Each Renter is responsible for the cost of repair/replacement of equipment, artwork or facility damages due to negligence or theft.  Permission to use the facilities may also be revoked if there appears to be cause to believe a violation of these rules or policies may occur. </w:t>
      </w:r>
    </w:p>
    <w:p w:rsidR="00182B9A" w:rsidRPr="00F65056" w:rsidRDefault="00182B9A" w:rsidP="00182B9A">
      <w:pPr>
        <w:jc w:val="both"/>
        <w:rPr>
          <w:rFonts w:ascii="Calibri" w:hAnsi="Calibri" w:cs="Arial"/>
          <w:sz w:val="24"/>
          <w:szCs w:val="24"/>
        </w:rPr>
      </w:pPr>
    </w:p>
    <w:p w:rsidR="00182B9A" w:rsidRPr="00F65056" w:rsidRDefault="00182B9A" w:rsidP="00182B9A">
      <w:pPr>
        <w:numPr>
          <w:ilvl w:val="0"/>
          <w:numId w:val="3"/>
        </w:numPr>
        <w:ind w:left="360"/>
        <w:rPr>
          <w:rFonts w:ascii="Calibri" w:hAnsi="Calibri" w:cs="Arial"/>
          <w:sz w:val="24"/>
          <w:szCs w:val="24"/>
        </w:rPr>
      </w:pPr>
      <w:r w:rsidRPr="00F65056">
        <w:rPr>
          <w:rFonts w:ascii="Calibri" w:hAnsi="Calibri" w:cs="Arial"/>
          <w:b/>
          <w:bCs/>
          <w:sz w:val="24"/>
          <w:szCs w:val="24"/>
        </w:rPr>
        <w:t xml:space="preserve">____  </w:t>
      </w:r>
      <w:r w:rsidRPr="00F65056">
        <w:rPr>
          <w:rFonts w:ascii="Calibri" w:hAnsi="Calibri" w:cs="Arial"/>
          <w:bCs/>
          <w:sz w:val="24"/>
          <w:szCs w:val="24"/>
        </w:rPr>
        <w:t>In Case of an Emergency:</w:t>
      </w:r>
      <w:r w:rsidRPr="00F65056">
        <w:rPr>
          <w:rFonts w:ascii="Calibri" w:hAnsi="Calibri" w:cs="Arial"/>
          <w:b/>
          <w:bCs/>
          <w:sz w:val="24"/>
          <w:szCs w:val="24"/>
        </w:rPr>
        <w:t xml:space="preserve">  </w:t>
      </w:r>
      <w:r w:rsidRPr="00F65056">
        <w:rPr>
          <w:rFonts w:ascii="Calibri" w:hAnsi="Calibri" w:cs="Arial"/>
          <w:sz w:val="24"/>
          <w:szCs w:val="24"/>
        </w:rPr>
        <w:t>If during an event there is an emergency dial 911 (there is a phone in the kitchen) and then call the emergency UVAA staff cell phone number on the key’s tag.</w:t>
      </w:r>
    </w:p>
    <w:p w:rsidR="00182B9A" w:rsidRPr="00F65056" w:rsidRDefault="00182B9A" w:rsidP="00182B9A">
      <w:pPr>
        <w:rPr>
          <w:rFonts w:ascii="Calibri" w:hAnsi="Calibri" w:cs="Arial"/>
          <w:sz w:val="24"/>
          <w:szCs w:val="24"/>
        </w:rPr>
      </w:pPr>
    </w:p>
    <w:p w:rsidR="00182B9A" w:rsidRPr="00F65056" w:rsidRDefault="00182B9A" w:rsidP="00182B9A">
      <w:pPr>
        <w:ind w:left="360"/>
        <w:jc w:val="both"/>
        <w:rPr>
          <w:rFonts w:ascii="Calibri" w:hAnsi="Calibri" w:cs="Arial"/>
          <w:sz w:val="24"/>
          <w:szCs w:val="24"/>
        </w:rPr>
      </w:pPr>
      <w:r w:rsidRPr="00F65056">
        <w:rPr>
          <w:rFonts w:ascii="Calibri" w:hAnsi="Calibri" w:cs="Arial"/>
          <w:sz w:val="24"/>
          <w:szCs w:val="24"/>
        </w:rPr>
        <w:t>UVAA reserves the right to use the facilities at any time and the right to restrict or deny usage, in order to provide equal access to the use of rooms.</w:t>
      </w:r>
    </w:p>
    <w:p w:rsidR="00182B9A" w:rsidRPr="00F65056" w:rsidRDefault="00182B9A" w:rsidP="00182B9A">
      <w:pPr>
        <w:rPr>
          <w:rFonts w:ascii="Calibri" w:hAnsi="Calibri" w:cs="Arial"/>
          <w:sz w:val="24"/>
          <w:szCs w:val="24"/>
        </w:rPr>
      </w:pPr>
    </w:p>
    <w:p w:rsidR="00CC3D87" w:rsidRPr="00F65056" w:rsidRDefault="00CC3D87">
      <w:pPr>
        <w:rPr>
          <w:rFonts w:ascii="Calibri" w:hAnsi="Calibri"/>
          <w:sz w:val="24"/>
          <w:szCs w:val="24"/>
        </w:rPr>
      </w:pPr>
    </w:p>
    <w:p w:rsidR="00CC3D87" w:rsidRPr="00F65056" w:rsidRDefault="00CC3D87" w:rsidP="00CC3D87">
      <w:pPr>
        <w:rPr>
          <w:rFonts w:ascii="Calibri" w:hAnsi="Calibri"/>
          <w:sz w:val="24"/>
          <w:szCs w:val="24"/>
        </w:rPr>
      </w:pPr>
    </w:p>
    <w:p w:rsidR="00CC3D87" w:rsidRPr="00F65056" w:rsidRDefault="00CC3D87" w:rsidP="00CC3D87">
      <w:pPr>
        <w:rPr>
          <w:rFonts w:ascii="Calibri" w:hAnsi="Calibri"/>
          <w:sz w:val="24"/>
          <w:szCs w:val="24"/>
        </w:rPr>
      </w:pPr>
    </w:p>
    <w:p w:rsidR="00CC3D87" w:rsidRPr="00F65056" w:rsidRDefault="00CC3D87" w:rsidP="00CC3D87">
      <w:pPr>
        <w:rPr>
          <w:rFonts w:ascii="Calibri" w:hAnsi="Calibri"/>
          <w:sz w:val="24"/>
          <w:szCs w:val="24"/>
        </w:rPr>
      </w:pPr>
    </w:p>
    <w:p w:rsidR="00CC3D87" w:rsidRPr="00F65056" w:rsidRDefault="00CC3D87" w:rsidP="00CC3D87">
      <w:pPr>
        <w:rPr>
          <w:rFonts w:ascii="Calibri" w:hAnsi="Calibri"/>
          <w:sz w:val="24"/>
          <w:szCs w:val="24"/>
        </w:rPr>
      </w:pPr>
    </w:p>
    <w:p w:rsidR="00CC3D87" w:rsidRPr="00F65056" w:rsidRDefault="00CC3D87" w:rsidP="00CC3D87">
      <w:pPr>
        <w:rPr>
          <w:rFonts w:ascii="Calibri" w:hAnsi="Calibri"/>
          <w:sz w:val="24"/>
          <w:szCs w:val="24"/>
        </w:rPr>
      </w:pPr>
    </w:p>
    <w:p w:rsidR="00CC71CC" w:rsidRPr="00F65056" w:rsidRDefault="00CC3D87" w:rsidP="00CC3D87">
      <w:pPr>
        <w:tabs>
          <w:tab w:val="left" w:pos="3435"/>
        </w:tabs>
        <w:rPr>
          <w:rFonts w:ascii="Calibri" w:hAnsi="Calibri"/>
          <w:sz w:val="24"/>
          <w:szCs w:val="24"/>
        </w:rPr>
      </w:pPr>
      <w:r w:rsidRPr="00F65056">
        <w:rPr>
          <w:rFonts w:ascii="Calibri" w:hAnsi="Calibri"/>
          <w:sz w:val="24"/>
          <w:szCs w:val="24"/>
        </w:rPr>
        <w:tab/>
      </w:r>
    </w:p>
    <w:p w:rsidR="00CC3D87" w:rsidRPr="00F65056" w:rsidRDefault="00CC3D87" w:rsidP="00CC3D87">
      <w:pPr>
        <w:tabs>
          <w:tab w:val="left" w:pos="3435"/>
        </w:tabs>
        <w:rPr>
          <w:rFonts w:ascii="Calibri" w:hAnsi="Calibri"/>
          <w:sz w:val="24"/>
          <w:szCs w:val="24"/>
        </w:rPr>
      </w:pPr>
    </w:p>
    <w:p w:rsidR="00CC3D87" w:rsidRPr="00F65056" w:rsidRDefault="00CC3D87" w:rsidP="00CC3D87">
      <w:pPr>
        <w:tabs>
          <w:tab w:val="left" w:pos="3435"/>
        </w:tabs>
        <w:rPr>
          <w:rFonts w:ascii="Calibri" w:hAnsi="Calibri"/>
          <w:sz w:val="24"/>
          <w:szCs w:val="24"/>
        </w:rPr>
      </w:pPr>
    </w:p>
    <w:p w:rsidR="00CC3D87" w:rsidRPr="00F65056" w:rsidRDefault="00CC3D87" w:rsidP="00CC3D87">
      <w:pPr>
        <w:tabs>
          <w:tab w:val="left" w:pos="3435"/>
        </w:tabs>
        <w:rPr>
          <w:rFonts w:ascii="Calibri" w:hAnsi="Calibri"/>
          <w:sz w:val="24"/>
          <w:szCs w:val="24"/>
        </w:rPr>
      </w:pPr>
    </w:p>
    <w:p w:rsidR="00CC3D87" w:rsidRPr="00F65056" w:rsidRDefault="00CC3D87" w:rsidP="00CC3D87">
      <w:pPr>
        <w:tabs>
          <w:tab w:val="left" w:pos="3435"/>
        </w:tabs>
        <w:rPr>
          <w:rFonts w:ascii="Calibri" w:hAnsi="Calibri"/>
          <w:sz w:val="24"/>
          <w:szCs w:val="24"/>
        </w:rPr>
      </w:pPr>
    </w:p>
    <w:p w:rsidR="00F65056" w:rsidRDefault="00F65056" w:rsidP="00F65056">
      <w:pPr>
        <w:pStyle w:val="Title"/>
        <w:jc w:val="left"/>
        <w:rPr>
          <w:rFonts w:ascii="Calibri" w:hAnsi="Calibri"/>
          <w:b w:val="0"/>
          <w:bCs w:val="0"/>
          <w:sz w:val="24"/>
          <w:lang w:val="en-US" w:eastAsia="en-US"/>
        </w:rPr>
      </w:pPr>
    </w:p>
    <w:p w:rsidR="00CC3D87" w:rsidRPr="00F65056" w:rsidRDefault="00CC3D87" w:rsidP="00F65056">
      <w:pPr>
        <w:pStyle w:val="Title"/>
        <w:rPr>
          <w:rFonts w:ascii="Calibri" w:hAnsi="Calibri" w:cs="Arial"/>
          <w:sz w:val="28"/>
        </w:rPr>
      </w:pPr>
      <w:r w:rsidRPr="00F65056">
        <w:rPr>
          <w:rFonts w:ascii="Calibri" w:hAnsi="Calibri" w:cs="Arial"/>
          <w:sz w:val="28"/>
        </w:rPr>
        <w:t>Cleaning Instructions</w:t>
      </w:r>
    </w:p>
    <w:p w:rsidR="00CC3D87" w:rsidRPr="00F65056" w:rsidRDefault="00CC3D87" w:rsidP="00CC3D87">
      <w:pPr>
        <w:jc w:val="center"/>
        <w:rPr>
          <w:rFonts w:ascii="Calibri" w:hAnsi="Calibri" w:cs="Arial"/>
          <w:sz w:val="24"/>
          <w:szCs w:val="24"/>
        </w:rPr>
      </w:pPr>
    </w:p>
    <w:p w:rsidR="00CC3D87" w:rsidRPr="00F65056" w:rsidRDefault="00CC3D87" w:rsidP="00CC3D87">
      <w:pPr>
        <w:pStyle w:val="Heading1"/>
        <w:rPr>
          <w:rFonts w:ascii="Calibri" w:hAnsi="Calibri" w:cs="Arial"/>
          <w:sz w:val="24"/>
          <w:szCs w:val="24"/>
        </w:rPr>
      </w:pPr>
      <w:r w:rsidRPr="00F65056">
        <w:rPr>
          <w:rFonts w:ascii="Calibri" w:hAnsi="Calibri" w:cs="Arial"/>
          <w:sz w:val="24"/>
          <w:szCs w:val="24"/>
        </w:rPr>
        <w:t>Gallery II</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Tables and chairs wiped down.</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 xml:space="preserve">All tables broken down and returned to the rack, stowed in the closet </w:t>
      </w:r>
      <w:r w:rsidR="00F65056">
        <w:rPr>
          <w:rFonts w:ascii="Calibri" w:hAnsi="Calibri" w:cs="Arial"/>
          <w:sz w:val="24"/>
          <w:szCs w:val="24"/>
        </w:rPr>
        <w:t>next to</w:t>
      </w:r>
      <w:r w:rsidRPr="00F65056">
        <w:rPr>
          <w:rFonts w:ascii="Calibri" w:hAnsi="Calibri" w:cs="Arial"/>
          <w:sz w:val="24"/>
          <w:szCs w:val="24"/>
        </w:rPr>
        <w:t xml:space="preserve"> Gallery II, back to the locations where they were found (Top to top/ bottom to bottom) </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 xml:space="preserve">All chairs returned to storage area. </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Make sure all windows and doors have been closed and locked.</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Switch thermostat to “off” position.</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 xml:space="preserve">Carpets vacuumed.  Vacuum located in the closet just outside Gallery II. </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Return vacuum to closet when finished.</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Turn lights off.</w:t>
      </w:r>
    </w:p>
    <w:p w:rsidR="00CC3D87" w:rsidRPr="00F65056" w:rsidRDefault="00CC3D87" w:rsidP="00CC3D87">
      <w:pPr>
        <w:pStyle w:val="Heading1"/>
        <w:spacing w:before="100" w:beforeAutospacing="1" w:after="100" w:afterAutospacing="1"/>
        <w:rPr>
          <w:rFonts w:ascii="Calibri" w:hAnsi="Calibri" w:cs="Arial"/>
          <w:sz w:val="24"/>
          <w:szCs w:val="24"/>
        </w:rPr>
      </w:pPr>
      <w:r w:rsidRPr="00F65056">
        <w:rPr>
          <w:rFonts w:ascii="Calibri" w:hAnsi="Calibri" w:cs="Arial"/>
          <w:sz w:val="24"/>
          <w:szCs w:val="24"/>
        </w:rPr>
        <w:t>Kitchen</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All dishes washed, dried and returned to storage.</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Sinks free of debris and rinsed.</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Coffee pots turned off, cleaned and returned to appropriate place.</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If the microwave is used, wipe out inside.</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All countertops, stove, etc. wiped clean.</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All trash removed from the trash cans in the kitchen and taken to the outside dumpster, located at the end of the walkway towards the park restroom facility</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Replace liners in trash cans in kitchen (new bags in bottom of trash can)</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 xml:space="preserve">Sweep floors and mop floors if needed. </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Turn off lights, oven and exhaust fan.</w:t>
      </w:r>
    </w:p>
    <w:p w:rsidR="00CC3D87" w:rsidRPr="00F65056" w:rsidRDefault="00F65056" w:rsidP="00CC3D87">
      <w:pPr>
        <w:pStyle w:val="Heading1"/>
        <w:rPr>
          <w:rFonts w:ascii="Calibri" w:hAnsi="Calibri" w:cs="Arial"/>
          <w:sz w:val="24"/>
          <w:szCs w:val="24"/>
          <w:lang w:val="en-US"/>
        </w:rPr>
      </w:pPr>
      <w:r>
        <w:rPr>
          <w:rFonts w:ascii="Calibri" w:hAnsi="Calibri" w:cs="Arial"/>
          <w:sz w:val="24"/>
          <w:szCs w:val="24"/>
          <w:lang w:val="en-US"/>
        </w:rPr>
        <w:t>The Clay Place/ Imagination Station</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Black and/or white boards wiped off.</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 xml:space="preserve">All tables broken down and put up against the walls. </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All folding chairs taken down and replaced against the wall.</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Debris or materials picked up from floor.</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The two thermostats turned off.</w:t>
      </w:r>
    </w:p>
    <w:p w:rsidR="00CC3D87" w:rsidRPr="00F65056" w:rsidRDefault="00CC3D87" w:rsidP="00CC3D87">
      <w:pPr>
        <w:numPr>
          <w:ilvl w:val="0"/>
          <w:numId w:val="8"/>
        </w:numPr>
        <w:spacing w:before="100" w:beforeAutospacing="1" w:after="100" w:afterAutospacing="1"/>
        <w:rPr>
          <w:rFonts w:ascii="Calibri" w:hAnsi="Calibri" w:cs="Arial"/>
          <w:sz w:val="24"/>
          <w:szCs w:val="24"/>
        </w:rPr>
      </w:pPr>
      <w:r w:rsidRPr="00F65056">
        <w:rPr>
          <w:rFonts w:ascii="Calibri" w:hAnsi="Calibri" w:cs="Arial"/>
          <w:sz w:val="24"/>
          <w:szCs w:val="24"/>
        </w:rPr>
        <w:t>Turn lights off.</w:t>
      </w:r>
    </w:p>
    <w:p w:rsidR="00CC3D87" w:rsidRPr="00F65056" w:rsidRDefault="00CC3D87" w:rsidP="00CC3D87">
      <w:pPr>
        <w:spacing w:before="100" w:beforeAutospacing="1" w:after="100" w:afterAutospacing="1"/>
        <w:jc w:val="both"/>
        <w:rPr>
          <w:rFonts w:ascii="Calibri" w:hAnsi="Calibri" w:cs="Arial"/>
          <w:b/>
          <w:sz w:val="24"/>
          <w:szCs w:val="24"/>
        </w:rPr>
      </w:pPr>
      <w:r w:rsidRPr="00F65056">
        <w:rPr>
          <w:rFonts w:ascii="Calibri" w:hAnsi="Calibri" w:cs="Arial"/>
          <w:b/>
          <w:sz w:val="24"/>
          <w:szCs w:val="24"/>
        </w:rPr>
        <w:t>Studio East</w:t>
      </w:r>
    </w:p>
    <w:p w:rsidR="00CC3D87" w:rsidRPr="00F65056" w:rsidRDefault="00CC3D87" w:rsidP="00CC3D87">
      <w:pPr>
        <w:pStyle w:val="Heading2"/>
        <w:numPr>
          <w:ilvl w:val="0"/>
          <w:numId w:val="8"/>
        </w:numPr>
        <w:rPr>
          <w:rFonts w:ascii="Calibri" w:hAnsi="Calibri" w:cs="Arial"/>
          <w:b w:val="0"/>
          <w:sz w:val="24"/>
          <w:szCs w:val="24"/>
        </w:rPr>
      </w:pPr>
      <w:r w:rsidRPr="00F65056">
        <w:rPr>
          <w:rFonts w:ascii="Calibri" w:hAnsi="Calibri" w:cs="Arial"/>
          <w:b w:val="0"/>
          <w:sz w:val="24"/>
          <w:szCs w:val="24"/>
        </w:rPr>
        <w:t>All tables</w:t>
      </w:r>
      <w:r w:rsidRPr="00F65056">
        <w:rPr>
          <w:rFonts w:ascii="Calibri" w:hAnsi="Calibri" w:cs="Arial"/>
          <w:b w:val="0"/>
          <w:sz w:val="24"/>
          <w:szCs w:val="24"/>
          <w:lang w:val="en-US"/>
        </w:rPr>
        <w:t xml:space="preserve"> cleaned, </w:t>
      </w:r>
      <w:r w:rsidRPr="00F65056">
        <w:rPr>
          <w:rFonts w:ascii="Calibri" w:hAnsi="Calibri" w:cs="Arial"/>
          <w:b w:val="0"/>
          <w:sz w:val="24"/>
          <w:szCs w:val="24"/>
        </w:rPr>
        <w:t>broken down and put up against the walls</w:t>
      </w:r>
    </w:p>
    <w:p w:rsidR="00CC3D87" w:rsidRPr="00F65056" w:rsidRDefault="00CC3D87" w:rsidP="00CC3D87">
      <w:pPr>
        <w:numPr>
          <w:ilvl w:val="0"/>
          <w:numId w:val="8"/>
        </w:numPr>
        <w:jc w:val="both"/>
        <w:rPr>
          <w:rFonts w:ascii="Calibri" w:hAnsi="Calibri" w:cs="Arial"/>
          <w:sz w:val="24"/>
          <w:szCs w:val="24"/>
        </w:rPr>
      </w:pPr>
      <w:r w:rsidRPr="00F65056">
        <w:rPr>
          <w:rFonts w:ascii="Calibri" w:hAnsi="Calibri" w:cs="Arial"/>
          <w:sz w:val="24"/>
          <w:szCs w:val="24"/>
        </w:rPr>
        <w:t>All stools and folding chairs taken down and replaced against wall or on cart.</w:t>
      </w:r>
    </w:p>
    <w:p w:rsidR="00CC3D87" w:rsidRPr="00F65056" w:rsidRDefault="00CC3D87" w:rsidP="00CC3D87">
      <w:pPr>
        <w:numPr>
          <w:ilvl w:val="0"/>
          <w:numId w:val="8"/>
        </w:numPr>
        <w:jc w:val="both"/>
        <w:rPr>
          <w:rFonts w:ascii="Calibri" w:hAnsi="Calibri" w:cs="Arial"/>
          <w:sz w:val="24"/>
          <w:szCs w:val="24"/>
        </w:rPr>
      </w:pPr>
      <w:r w:rsidRPr="00F65056">
        <w:rPr>
          <w:rFonts w:ascii="Calibri" w:hAnsi="Calibri" w:cs="Arial"/>
          <w:sz w:val="24"/>
          <w:szCs w:val="24"/>
        </w:rPr>
        <w:t>Debris or materials picked up from floor and floor swept.</w:t>
      </w:r>
    </w:p>
    <w:p w:rsidR="00CC3D87" w:rsidRPr="00F65056" w:rsidRDefault="00CC3D87" w:rsidP="00CC3D87">
      <w:pPr>
        <w:numPr>
          <w:ilvl w:val="0"/>
          <w:numId w:val="8"/>
        </w:numPr>
        <w:jc w:val="both"/>
        <w:rPr>
          <w:rFonts w:ascii="Calibri" w:hAnsi="Calibri" w:cs="Arial"/>
          <w:sz w:val="24"/>
          <w:szCs w:val="24"/>
        </w:rPr>
      </w:pPr>
      <w:r w:rsidRPr="00F65056">
        <w:rPr>
          <w:rFonts w:ascii="Calibri" w:hAnsi="Calibri" w:cs="Arial"/>
          <w:sz w:val="24"/>
          <w:szCs w:val="24"/>
        </w:rPr>
        <w:t>Make sure door leading outside is closed securely and locked.</w:t>
      </w:r>
    </w:p>
    <w:p w:rsidR="00CC3D87" w:rsidRPr="00F65056" w:rsidRDefault="00CC3D87" w:rsidP="00CC3D87">
      <w:pPr>
        <w:numPr>
          <w:ilvl w:val="0"/>
          <w:numId w:val="8"/>
        </w:numPr>
        <w:jc w:val="both"/>
        <w:rPr>
          <w:rFonts w:ascii="Calibri" w:hAnsi="Calibri" w:cs="Arial"/>
          <w:sz w:val="24"/>
          <w:szCs w:val="24"/>
        </w:rPr>
      </w:pPr>
      <w:r w:rsidRPr="00F65056">
        <w:rPr>
          <w:rFonts w:ascii="Calibri" w:hAnsi="Calibri" w:cs="Arial"/>
          <w:sz w:val="24"/>
          <w:szCs w:val="24"/>
        </w:rPr>
        <w:t>Sink area should be clean and ready for the next group.</w:t>
      </w:r>
    </w:p>
    <w:p w:rsidR="00CC3D87" w:rsidRPr="00F65056" w:rsidRDefault="00CC3D87" w:rsidP="00CC3D87">
      <w:pPr>
        <w:numPr>
          <w:ilvl w:val="0"/>
          <w:numId w:val="8"/>
        </w:numPr>
        <w:jc w:val="both"/>
        <w:rPr>
          <w:rFonts w:ascii="Calibri" w:hAnsi="Calibri" w:cs="Arial"/>
          <w:sz w:val="24"/>
          <w:szCs w:val="24"/>
        </w:rPr>
      </w:pPr>
      <w:r w:rsidRPr="00F65056">
        <w:rPr>
          <w:rFonts w:ascii="Calibri" w:hAnsi="Calibri" w:cs="Arial"/>
          <w:sz w:val="24"/>
          <w:szCs w:val="24"/>
        </w:rPr>
        <w:lastRenderedPageBreak/>
        <w:t>All food items removed.</w:t>
      </w:r>
    </w:p>
    <w:p w:rsidR="00CC3D87" w:rsidRPr="00F65056" w:rsidRDefault="00CC3D87" w:rsidP="00CC3D87">
      <w:pPr>
        <w:numPr>
          <w:ilvl w:val="0"/>
          <w:numId w:val="8"/>
        </w:numPr>
        <w:jc w:val="both"/>
        <w:rPr>
          <w:rFonts w:ascii="Calibri" w:hAnsi="Calibri" w:cs="Arial"/>
          <w:sz w:val="24"/>
          <w:szCs w:val="24"/>
        </w:rPr>
      </w:pPr>
      <w:r w:rsidRPr="00F65056">
        <w:rPr>
          <w:rFonts w:ascii="Calibri" w:hAnsi="Calibri" w:cs="Arial"/>
          <w:sz w:val="24"/>
          <w:szCs w:val="24"/>
        </w:rPr>
        <w:t>Turn off lights.</w:t>
      </w:r>
    </w:p>
    <w:p w:rsidR="00F65056" w:rsidRDefault="00F65056" w:rsidP="00F65056">
      <w:pPr>
        <w:rPr>
          <w:rFonts w:ascii="Calibri" w:hAnsi="Calibri" w:cs="Arial"/>
          <w:b/>
          <w:sz w:val="24"/>
          <w:szCs w:val="24"/>
        </w:rPr>
      </w:pPr>
    </w:p>
    <w:p w:rsidR="00CC3D87" w:rsidRPr="00F65056" w:rsidRDefault="00CC3D87" w:rsidP="00F65056">
      <w:pPr>
        <w:jc w:val="center"/>
        <w:rPr>
          <w:rFonts w:ascii="Calibri" w:hAnsi="Calibri" w:cs="Arial"/>
          <w:b/>
          <w:sz w:val="28"/>
          <w:szCs w:val="24"/>
        </w:rPr>
      </w:pPr>
      <w:r w:rsidRPr="00F65056">
        <w:rPr>
          <w:rFonts w:ascii="Calibri" w:hAnsi="Calibri" w:cs="Arial"/>
          <w:b/>
          <w:sz w:val="28"/>
          <w:szCs w:val="24"/>
        </w:rPr>
        <w:t>Frequently Asked Questions</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1"/>
        </w:numPr>
        <w:ind w:left="360"/>
        <w:jc w:val="both"/>
        <w:rPr>
          <w:rFonts w:ascii="Calibri" w:hAnsi="Calibri" w:cs="Arial"/>
          <w:sz w:val="24"/>
          <w:szCs w:val="24"/>
        </w:rPr>
      </w:pPr>
      <w:r w:rsidRPr="00F65056">
        <w:rPr>
          <w:rFonts w:ascii="Calibri" w:hAnsi="Calibri" w:cs="Arial"/>
          <w:sz w:val="24"/>
          <w:szCs w:val="24"/>
        </w:rPr>
        <w:t>Tables and chairs are provided with the room rental.</w:t>
      </w:r>
    </w:p>
    <w:p w:rsidR="00CC3D87" w:rsidRPr="00F65056" w:rsidRDefault="00CC3D87" w:rsidP="00CC3D87">
      <w:pPr>
        <w:ind w:left="360"/>
        <w:jc w:val="both"/>
        <w:rPr>
          <w:rFonts w:ascii="Calibri" w:hAnsi="Calibri" w:cs="Arial"/>
          <w:sz w:val="24"/>
          <w:szCs w:val="24"/>
        </w:rPr>
      </w:pPr>
    </w:p>
    <w:p w:rsidR="00CC3D87" w:rsidRPr="00F65056" w:rsidRDefault="00CC3D87" w:rsidP="00CC3D87">
      <w:pPr>
        <w:numPr>
          <w:ilvl w:val="0"/>
          <w:numId w:val="12"/>
        </w:numPr>
        <w:jc w:val="both"/>
        <w:rPr>
          <w:rFonts w:ascii="Calibri" w:hAnsi="Calibri" w:cs="Arial"/>
          <w:sz w:val="24"/>
          <w:szCs w:val="24"/>
        </w:rPr>
      </w:pPr>
      <w:r w:rsidRPr="00F65056">
        <w:rPr>
          <w:rFonts w:ascii="Calibri" w:hAnsi="Calibri" w:cs="Arial"/>
          <w:sz w:val="24"/>
          <w:szCs w:val="24"/>
        </w:rPr>
        <w:t xml:space="preserve">Gallery II: </w:t>
      </w:r>
    </w:p>
    <w:p w:rsidR="00CC3D87" w:rsidRPr="00F65056" w:rsidRDefault="00CC3D87" w:rsidP="00CC3D87">
      <w:pPr>
        <w:pStyle w:val="ListParagraph"/>
        <w:numPr>
          <w:ilvl w:val="0"/>
          <w:numId w:val="9"/>
        </w:numPr>
        <w:rPr>
          <w:rFonts w:ascii="Calibri" w:hAnsi="Calibri" w:cs="Arial"/>
          <w:sz w:val="24"/>
          <w:szCs w:val="24"/>
        </w:rPr>
      </w:pPr>
      <w:r w:rsidRPr="00F65056">
        <w:rPr>
          <w:rFonts w:ascii="Calibri" w:hAnsi="Calibri" w:cs="Arial"/>
          <w:sz w:val="24"/>
          <w:szCs w:val="24"/>
        </w:rPr>
        <w:t xml:space="preserve">10 – 60” round tables, seating </w:t>
      </w:r>
      <w:r w:rsidR="00C65D4A">
        <w:rPr>
          <w:rFonts w:ascii="Calibri" w:hAnsi="Calibri" w:cs="Arial"/>
          <w:sz w:val="24"/>
          <w:szCs w:val="24"/>
        </w:rPr>
        <w:t>6-</w:t>
      </w:r>
      <w:r w:rsidRPr="00F65056">
        <w:rPr>
          <w:rFonts w:ascii="Calibri" w:hAnsi="Calibri" w:cs="Arial"/>
          <w:sz w:val="24"/>
          <w:szCs w:val="24"/>
        </w:rPr>
        <w:t xml:space="preserve">8 </w:t>
      </w:r>
    </w:p>
    <w:p w:rsidR="00CC3D87" w:rsidRPr="00F65056" w:rsidRDefault="00CC3D87" w:rsidP="00CC3D87">
      <w:pPr>
        <w:pStyle w:val="ListParagraph"/>
        <w:numPr>
          <w:ilvl w:val="0"/>
          <w:numId w:val="9"/>
        </w:numPr>
        <w:rPr>
          <w:rFonts w:ascii="Calibri" w:hAnsi="Calibri" w:cs="Arial"/>
          <w:sz w:val="24"/>
          <w:szCs w:val="24"/>
        </w:rPr>
      </w:pPr>
      <w:r w:rsidRPr="00F65056">
        <w:rPr>
          <w:rFonts w:ascii="Calibri" w:hAnsi="Calibri" w:cs="Arial"/>
          <w:sz w:val="24"/>
          <w:szCs w:val="24"/>
        </w:rPr>
        <w:t>7 – 8’ banquet tables, seating 8</w:t>
      </w:r>
    </w:p>
    <w:p w:rsidR="00CC3D87" w:rsidRPr="00F65056" w:rsidRDefault="00C65D4A" w:rsidP="00CC3D87">
      <w:pPr>
        <w:pStyle w:val="ListParagraph"/>
        <w:numPr>
          <w:ilvl w:val="0"/>
          <w:numId w:val="9"/>
        </w:numPr>
        <w:rPr>
          <w:rFonts w:ascii="Calibri" w:hAnsi="Calibri" w:cs="Arial"/>
          <w:sz w:val="24"/>
          <w:szCs w:val="24"/>
        </w:rPr>
      </w:pPr>
      <w:r>
        <w:rPr>
          <w:rFonts w:ascii="Calibri" w:hAnsi="Calibri" w:cs="Arial"/>
          <w:sz w:val="24"/>
          <w:szCs w:val="24"/>
        </w:rPr>
        <w:t>2</w:t>
      </w:r>
      <w:r w:rsidR="00CC3D87" w:rsidRPr="00F65056">
        <w:rPr>
          <w:rFonts w:ascii="Calibri" w:hAnsi="Calibri" w:cs="Arial"/>
          <w:sz w:val="24"/>
          <w:szCs w:val="24"/>
        </w:rPr>
        <w:t xml:space="preserve">– </w:t>
      </w:r>
      <w:r>
        <w:rPr>
          <w:rFonts w:ascii="Calibri" w:hAnsi="Calibri" w:cs="Arial"/>
          <w:sz w:val="24"/>
          <w:szCs w:val="24"/>
        </w:rPr>
        <w:t>6</w:t>
      </w:r>
      <w:r w:rsidR="00CC3D87" w:rsidRPr="00F65056">
        <w:rPr>
          <w:rFonts w:ascii="Calibri" w:hAnsi="Calibri" w:cs="Arial"/>
          <w:sz w:val="24"/>
          <w:szCs w:val="24"/>
        </w:rPr>
        <w:t>’ banquet tables, seating 6</w:t>
      </w:r>
    </w:p>
    <w:p w:rsidR="00CC3D87" w:rsidRPr="00F65056" w:rsidRDefault="00CC3D87" w:rsidP="00CC3D87">
      <w:pPr>
        <w:pStyle w:val="ListParagraph"/>
        <w:numPr>
          <w:ilvl w:val="0"/>
          <w:numId w:val="9"/>
        </w:numPr>
        <w:rPr>
          <w:rFonts w:ascii="Calibri" w:hAnsi="Calibri" w:cs="Arial"/>
          <w:sz w:val="24"/>
          <w:szCs w:val="24"/>
        </w:rPr>
      </w:pPr>
      <w:r w:rsidRPr="00F65056">
        <w:rPr>
          <w:rFonts w:ascii="Calibri" w:hAnsi="Calibri" w:cs="Arial"/>
          <w:sz w:val="24"/>
          <w:szCs w:val="24"/>
        </w:rPr>
        <w:t>80 dining chairs</w:t>
      </w:r>
    </w:p>
    <w:p w:rsidR="00CC3D87" w:rsidRPr="00F65056" w:rsidRDefault="00CC3D87" w:rsidP="00CC3D87">
      <w:pPr>
        <w:pStyle w:val="ListParagraph"/>
        <w:jc w:val="both"/>
        <w:rPr>
          <w:rFonts w:ascii="Calibri" w:hAnsi="Calibri" w:cs="Arial"/>
          <w:sz w:val="24"/>
          <w:szCs w:val="24"/>
        </w:rPr>
      </w:pPr>
    </w:p>
    <w:p w:rsidR="00CC3D87" w:rsidRPr="004A7D57" w:rsidRDefault="00CC3D87" w:rsidP="004A7D57">
      <w:pPr>
        <w:ind w:left="360"/>
        <w:rPr>
          <w:rFonts w:ascii="Calibri" w:hAnsi="Calibri" w:cs="Arial"/>
          <w:sz w:val="24"/>
          <w:szCs w:val="24"/>
        </w:rPr>
      </w:pPr>
      <w:r w:rsidRPr="00F65056">
        <w:rPr>
          <w:rFonts w:ascii="Calibri" w:hAnsi="Calibri" w:cs="Arial"/>
          <w:sz w:val="24"/>
          <w:szCs w:val="24"/>
        </w:rPr>
        <w:t>Gallery II will hold 10-60” round tables for a sit down dinner of 80 people. For example, if you use this arrangement, there will not be any room left for banquet tables on all sides.  You may use any arrangement of table and chairs you wish for your event providing you adhere to the room capacity policy.</w:t>
      </w:r>
      <w:r w:rsidRPr="00F65056">
        <w:rPr>
          <w:rFonts w:ascii="Calibri" w:hAnsi="Calibri" w:cs="Arial"/>
          <w:sz w:val="24"/>
          <w:szCs w:val="24"/>
        </w:rPr>
        <w:tab/>
      </w:r>
      <w:r w:rsidRPr="00F65056">
        <w:rPr>
          <w:rFonts w:ascii="Calibri" w:hAnsi="Calibri" w:cs="Arial"/>
          <w:sz w:val="24"/>
          <w:szCs w:val="24"/>
        </w:rPr>
        <w:tab/>
      </w:r>
      <w:r w:rsidRPr="00F65056">
        <w:rPr>
          <w:rFonts w:ascii="Calibri" w:hAnsi="Calibri" w:cs="Arial"/>
          <w:sz w:val="24"/>
          <w:szCs w:val="24"/>
        </w:rPr>
        <w:tab/>
      </w:r>
      <w:r w:rsidRPr="004A7D57">
        <w:rPr>
          <w:rFonts w:ascii="Calibri" w:hAnsi="Calibri" w:cs="Arial"/>
          <w:sz w:val="24"/>
          <w:szCs w:val="24"/>
        </w:rPr>
        <w:t xml:space="preserve"> </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Linens are not provided.</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Sound system is not provided.</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Electronic equipment will not be provided.  The computers, phones, projectors and screens are not available for use.</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You may use the ref</w:t>
      </w:r>
      <w:r w:rsidR="004A7D57">
        <w:rPr>
          <w:rFonts w:ascii="Calibri" w:hAnsi="Calibri" w:cs="Arial"/>
          <w:sz w:val="24"/>
          <w:szCs w:val="24"/>
        </w:rPr>
        <w:t>rigerator for your perishables…</w:t>
      </w:r>
      <w:proofErr w:type="gramStart"/>
      <w:r w:rsidR="004A7D57">
        <w:rPr>
          <w:rFonts w:ascii="Calibri" w:hAnsi="Calibri" w:cs="Arial"/>
          <w:sz w:val="24"/>
          <w:szCs w:val="24"/>
        </w:rPr>
        <w:t>h</w:t>
      </w:r>
      <w:r w:rsidRPr="00F65056">
        <w:rPr>
          <w:rFonts w:ascii="Calibri" w:hAnsi="Calibri" w:cs="Arial"/>
          <w:sz w:val="24"/>
          <w:szCs w:val="24"/>
        </w:rPr>
        <w:t>owever,</w:t>
      </w:r>
      <w:proofErr w:type="gramEnd"/>
      <w:r w:rsidRPr="00F65056">
        <w:rPr>
          <w:rFonts w:ascii="Calibri" w:hAnsi="Calibri" w:cs="Arial"/>
          <w:sz w:val="24"/>
          <w:szCs w:val="24"/>
        </w:rPr>
        <w:t xml:space="preserve"> the food items that are in the refrigerator prior to your event are not to be used. We do not have a freezer. </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No food, including coffee, tea, sugar, creamer etc. will be provided. These items already in the kitchen are the property of UVAA.  The disposable items in the kitchen (plastic ware, paper cups and plates, etc.) are the property of UVAA and are not to be used by the renter.</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 xml:space="preserve">Cleaning supplies, vacuum, trash bags and the like are provided; </w:t>
      </w:r>
      <w:r w:rsidRPr="00F65056">
        <w:rPr>
          <w:rFonts w:ascii="Calibri" w:hAnsi="Calibri" w:cs="Arial"/>
          <w:sz w:val="24"/>
          <w:szCs w:val="24"/>
          <w:u w:val="single"/>
        </w:rPr>
        <w:t>Renters are responsible for cleaning up after their event</w:t>
      </w:r>
      <w:r w:rsidRPr="00F65056">
        <w:rPr>
          <w:rFonts w:ascii="Calibri" w:hAnsi="Calibri" w:cs="Arial"/>
          <w:sz w:val="24"/>
          <w:szCs w:val="24"/>
        </w:rPr>
        <w:t>.</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Use of other rooms in the Arts Center:  For after business hours, all the other rooms in the Art center will be locked, alarmed, and not available for use.</w:t>
      </w:r>
    </w:p>
    <w:p w:rsidR="00CC3D87" w:rsidRPr="00F65056" w:rsidRDefault="00CC3D87" w:rsidP="00CC3D87">
      <w:pPr>
        <w:rPr>
          <w:rFonts w:ascii="Calibri" w:hAnsi="Calibri" w:cs="Arial"/>
          <w:sz w:val="24"/>
          <w:szCs w:val="24"/>
        </w:rPr>
      </w:pPr>
    </w:p>
    <w:p w:rsidR="00CC3D87" w:rsidRPr="00F65056" w:rsidRDefault="00CC3D87" w:rsidP="00CC3D87">
      <w:pPr>
        <w:numPr>
          <w:ilvl w:val="0"/>
          <w:numId w:val="10"/>
        </w:numPr>
        <w:ind w:left="360"/>
        <w:rPr>
          <w:rFonts w:ascii="Calibri" w:hAnsi="Calibri" w:cs="Arial"/>
          <w:sz w:val="24"/>
          <w:szCs w:val="24"/>
        </w:rPr>
      </w:pPr>
      <w:r w:rsidRPr="00F65056">
        <w:rPr>
          <w:rFonts w:ascii="Calibri" w:hAnsi="Calibri" w:cs="Arial"/>
          <w:sz w:val="24"/>
          <w:szCs w:val="24"/>
        </w:rPr>
        <w:t xml:space="preserve">Decorations &amp; banners for your event at the Arts Center:  The use of nails, tape, or staples in the walls, ceilings, carpets or floors is forbidden to decorate for events. All decorations must be free standing.  Artwork cannot be moved to decorate for events. </w:t>
      </w:r>
    </w:p>
    <w:p w:rsidR="00CC3D87" w:rsidRPr="00F65056" w:rsidRDefault="00CC3D87" w:rsidP="00CC3D87">
      <w:pPr>
        <w:tabs>
          <w:tab w:val="left" w:pos="3435"/>
        </w:tabs>
        <w:rPr>
          <w:rFonts w:ascii="Calibri" w:hAnsi="Calibri"/>
          <w:sz w:val="24"/>
          <w:szCs w:val="24"/>
        </w:rPr>
      </w:pPr>
    </w:p>
    <w:sectPr w:rsidR="00CC3D87" w:rsidRPr="00F65056" w:rsidSect="00182B9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64" w:rsidRDefault="00603464" w:rsidP="001856B0">
      <w:r>
        <w:separator/>
      </w:r>
    </w:p>
  </w:endnote>
  <w:endnote w:type="continuationSeparator" w:id="0">
    <w:p w:rsidR="00603464" w:rsidRDefault="00603464" w:rsidP="0018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ph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50" w:rsidRPr="00F20FD0" w:rsidRDefault="00FE1950" w:rsidP="00FE1950">
    <w:pPr>
      <w:tabs>
        <w:tab w:val="center" w:pos="4968"/>
      </w:tabs>
      <w:jc w:val="center"/>
      <w:rPr>
        <w:rFonts w:asciiTheme="minorHAnsi" w:hAnsiTheme="minorHAnsi" w:cs="Open Sans"/>
        <w:color w:val="000000" w:themeColor="text1"/>
        <w:sz w:val="24"/>
      </w:rPr>
    </w:pPr>
    <w:r w:rsidRPr="00F20FD0">
      <w:rPr>
        <w:rFonts w:asciiTheme="minorHAnsi" w:hAnsiTheme="minorHAnsi" w:cs="Open Sans"/>
        <w:color w:val="000000" w:themeColor="text1"/>
        <w:sz w:val="24"/>
      </w:rPr>
      <w:t>1624 W Harvard Ave, Roseburg Oregon 97471</w:t>
    </w:r>
    <w:r w:rsidRPr="00F20FD0">
      <w:rPr>
        <w:rFonts w:asciiTheme="minorHAnsi" w:hAnsiTheme="minorHAnsi" w:cs="Open Sans"/>
        <w:color w:val="000000" w:themeColor="text1"/>
        <w:sz w:val="24"/>
      </w:rPr>
      <w:tab/>
    </w:r>
    <w:r w:rsidRPr="00F20FD0">
      <w:rPr>
        <w:rFonts w:asciiTheme="minorHAnsi" w:hAnsiTheme="minorHAnsi" w:cs="Open Sans"/>
        <w:color w:val="000000" w:themeColor="text1"/>
        <w:sz w:val="24"/>
      </w:rPr>
      <w:tab/>
      <w:t>541.672.2532</w:t>
    </w:r>
    <w:r w:rsidRPr="00F20FD0">
      <w:rPr>
        <w:rFonts w:asciiTheme="minorHAnsi" w:hAnsiTheme="minorHAnsi" w:cs="Open Sans"/>
        <w:color w:val="000000" w:themeColor="text1"/>
        <w:sz w:val="24"/>
      </w:rPr>
      <w:tab/>
    </w:r>
    <w:r w:rsidRPr="00F20FD0">
      <w:rPr>
        <w:rFonts w:asciiTheme="minorHAnsi" w:hAnsiTheme="minorHAnsi" w:cs="Open Sans"/>
        <w:color w:val="000000" w:themeColor="text1"/>
        <w:sz w:val="24"/>
      </w:rPr>
      <w:tab/>
      <w:t>Fax: 541.672.7696</w:t>
    </w:r>
  </w:p>
  <w:p w:rsidR="00FE1950" w:rsidRPr="00D16B74" w:rsidRDefault="00F20FD0" w:rsidP="00F20FD0">
    <w:pPr>
      <w:pStyle w:val="Footer"/>
      <w:tabs>
        <w:tab w:val="left" w:pos="9900"/>
        <w:tab w:val="right" w:pos="10800"/>
      </w:tabs>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00FE1950" w:rsidRPr="00D16B74">
      <w:rPr>
        <w:rFonts w:asciiTheme="minorHAnsi" w:hAnsiTheme="minorHAnsi" w:cs="Arial"/>
        <w:sz w:val="24"/>
      </w:rPr>
      <w:t>08/2016</w:t>
    </w:r>
  </w:p>
  <w:p w:rsidR="001856B0" w:rsidRPr="00FE1950" w:rsidRDefault="001856B0" w:rsidP="00FE195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64" w:rsidRDefault="00603464" w:rsidP="001856B0">
      <w:r>
        <w:separator/>
      </w:r>
    </w:p>
  </w:footnote>
  <w:footnote w:type="continuationSeparator" w:id="0">
    <w:p w:rsidR="00603464" w:rsidRDefault="00603464" w:rsidP="0018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0" w:rsidRDefault="00F20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99C"/>
    <w:multiLevelType w:val="hybridMultilevel"/>
    <w:tmpl w:val="43129B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B422DAD"/>
    <w:multiLevelType w:val="hybridMultilevel"/>
    <w:tmpl w:val="212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C15B0"/>
    <w:multiLevelType w:val="hybridMultilevel"/>
    <w:tmpl w:val="7E7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37CCD"/>
    <w:multiLevelType w:val="hybridMultilevel"/>
    <w:tmpl w:val="1F986516"/>
    <w:lvl w:ilvl="0" w:tplc="04090007">
      <w:start w:val="1"/>
      <w:numFmt w:val="bullet"/>
      <w:lvlText w:val=""/>
      <w:lvlJc w:val="left"/>
      <w:pPr>
        <w:tabs>
          <w:tab w:val="num" w:pos="720"/>
        </w:tabs>
        <w:ind w:left="720" w:hanging="360"/>
      </w:pPr>
      <w:rPr>
        <w:rFonts w:ascii="Wingdings" w:hAnsi="Wingdings" w:hint="default"/>
        <w:sz w:val="16"/>
      </w:rPr>
    </w:lvl>
    <w:lvl w:ilvl="1" w:tplc="CD5A97EC">
      <w:start w:val="1"/>
      <w:numFmt w:val="bullet"/>
      <w:lvlText w:val=""/>
      <w:lvlJc w:val="left"/>
      <w:pPr>
        <w:tabs>
          <w:tab w:val="num" w:pos="1440"/>
        </w:tabs>
        <w:ind w:left="1296" w:hanging="216"/>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3B776B"/>
    <w:multiLevelType w:val="hybridMultilevel"/>
    <w:tmpl w:val="CF6C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E3C16"/>
    <w:multiLevelType w:val="hybridMultilevel"/>
    <w:tmpl w:val="D2DCE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446F3"/>
    <w:multiLevelType w:val="hybridMultilevel"/>
    <w:tmpl w:val="AFEC6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0F0F54"/>
    <w:multiLevelType w:val="hybridMultilevel"/>
    <w:tmpl w:val="62CA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70381"/>
    <w:multiLevelType w:val="hybridMultilevel"/>
    <w:tmpl w:val="34CE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C4803"/>
    <w:multiLevelType w:val="hybridMultilevel"/>
    <w:tmpl w:val="70E0A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u w:val="none"/>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A5F81"/>
    <w:multiLevelType w:val="hybridMultilevel"/>
    <w:tmpl w:val="5E5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F3E48"/>
    <w:multiLevelType w:val="hybridMultilevel"/>
    <w:tmpl w:val="B2FCE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F7B69FC"/>
    <w:multiLevelType w:val="hybridMultilevel"/>
    <w:tmpl w:val="57DAE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1"/>
  </w:num>
  <w:num w:numId="6">
    <w:abstractNumId w:val="2"/>
  </w:num>
  <w:num w:numId="7">
    <w:abstractNumId w:val="8"/>
  </w:num>
  <w:num w:numId="8">
    <w:abstractNumId w:val="3"/>
  </w:num>
  <w:num w:numId="9">
    <w:abstractNumId w:val="11"/>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9A"/>
    <w:rsid w:val="00182B9A"/>
    <w:rsid w:val="001856B0"/>
    <w:rsid w:val="002B0B6B"/>
    <w:rsid w:val="004821D9"/>
    <w:rsid w:val="004A7D57"/>
    <w:rsid w:val="00603464"/>
    <w:rsid w:val="006B7019"/>
    <w:rsid w:val="008A7DDC"/>
    <w:rsid w:val="00B73FB3"/>
    <w:rsid w:val="00C65D4A"/>
    <w:rsid w:val="00CC3D87"/>
    <w:rsid w:val="00CC71CC"/>
    <w:rsid w:val="00D16B74"/>
    <w:rsid w:val="00DA6113"/>
    <w:rsid w:val="00F06FFF"/>
    <w:rsid w:val="00F20FD0"/>
    <w:rsid w:val="00F65056"/>
    <w:rsid w:val="00FE1950"/>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9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2B9A"/>
    <w:pPr>
      <w:keepNext/>
      <w:outlineLvl w:val="0"/>
    </w:pPr>
    <w:rPr>
      <w:rFonts w:ascii="Dauphin" w:hAnsi="Dauphin"/>
      <w:b/>
      <w:sz w:val="32"/>
      <w:lang w:val="x-none" w:eastAsia="x-none"/>
    </w:rPr>
  </w:style>
  <w:style w:type="paragraph" w:styleId="Heading2">
    <w:name w:val="heading 2"/>
    <w:basedOn w:val="Normal"/>
    <w:next w:val="Normal"/>
    <w:link w:val="Heading2Char"/>
    <w:qFormat/>
    <w:rsid w:val="00182B9A"/>
    <w:pPr>
      <w:keepNext/>
      <w:outlineLvl w:val="1"/>
    </w:pPr>
    <w:rPr>
      <w:b/>
      <w:sz w:val="20"/>
      <w:lang w:val="x-none" w:eastAsia="x-none"/>
    </w:rPr>
  </w:style>
  <w:style w:type="paragraph" w:styleId="Heading3">
    <w:name w:val="heading 3"/>
    <w:basedOn w:val="Normal"/>
    <w:next w:val="Normal"/>
    <w:link w:val="Heading3Char"/>
    <w:uiPriority w:val="9"/>
    <w:unhideWhenUsed/>
    <w:qFormat/>
    <w:rsid w:val="00182B9A"/>
    <w:pPr>
      <w:keepNext/>
      <w:keepLines/>
      <w:spacing w:before="200"/>
      <w:outlineLvl w:val="2"/>
    </w:pPr>
    <w:rPr>
      <w:rFonts w:ascii="Cambria" w:hAnsi="Cambria"/>
      <w:b/>
      <w:bCs/>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B9A"/>
    <w:rPr>
      <w:rFonts w:ascii="Dauphin" w:eastAsia="Times New Roman" w:hAnsi="Dauphin" w:cs="Times New Roman"/>
      <w:b/>
      <w:sz w:val="32"/>
      <w:szCs w:val="20"/>
      <w:lang w:val="x-none" w:eastAsia="x-none"/>
    </w:rPr>
  </w:style>
  <w:style w:type="character" w:customStyle="1" w:styleId="Heading2Char">
    <w:name w:val="Heading 2 Char"/>
    <w:basedOn w:val="DefaultParagraphFont"/>
    <w:link w:val="Heading2"/>
    <w:rsid w:val="00182B9A"/>
    <w:rPr>
      <w:rFonts w:ascii="Times New Roman" w:eastAsia="Times New Roman" w:hAnsi="Times New Roman" w:cs="Times New Roman"/>
      <w:b/>
      <w:sz w:val="20"/>
      <w:szCs w:val="20"/>
      <w:lang w:val="x-none" w:eastAsia="x-none"/>
    </w:rPr>
  </w:style>
  <w:style w:type="character" w:customStyle="1" w:styleId="Heading3Char">
    <w:name w:val="Heading 3 Char"/>
    <w:basedOn w:val="DefaultParagraphFont"/>
    <w:link w:val="Heading3"/>
    <w:uiPriority w:val="9"/>
    <w:rsid w:val="00182B9A"/>
    <w:rPr>
      <w:rFonts w:ascii="Cambria" w:eastAsia="Times New Roman" w:hAnsi="Cambria" w:cs="Times New Roman"/>
      <w:b/>
      <w:bCs/>
      <w:color w:val="4F81BD"/>
      <w:sz w:val="20"/>
      <w:szCs w:val="20"/>
      <w:lang w:val="x-none" w:eastAsia="x-none"/>
    </w:rPr>
  </w:style>
  <w:style w:type="paragraph" w:styleId="Header">
    <w:name w:val="header"/>
    <w:basedOn w:val="Normal"/>
    <w:link w:val="HeaderChar"/>
    <w:rsid w:val="00182B9A"/>
    <w:pPr>
      <w:tabs>
        <w:tab w:val="center" w:pos="4320"/>
        <w:tab w:val="right" w:pos="8640"/>
      </w:tabs>
    </w:pPr>
    <w:rPr>
      <w:rFonts w:ascii="Arial" w:hAnsi="Arial"/>
      <w:sz w:val="20"/>
      <w:szCs w:val="24"/>
      <w:lang w:val="x-none" w:eastAsia="x-none"/>
    </w:rPr>
  </w:style>
  <w:style w:type="character" w:customStyle="1" w:styleId="HeaderChar">
    <w:name w:val="Header Char"/>
    <w:basedOn w:val="DefaultParagraphFont"/>
    <w:link w:val="Header"/>
    <w:rsid w:val="00182B9A"/>
    <w:rPr>
      <w:rFonts w:ascii="Arial" w:eastAsia="Times New Roman" w:hAnsi="Arial" w:cs="Times New Roman"/>
      <w:sz w:val="20"/>
      <w:szCs w:val="24"/>
      <w:lang w:val="x-none" w:eastAsia="x-none"/>
    </w:rPr>
  </w:style>
  <w:style w:type="paragraph" w:styleId="BodyText">
    <w:name w:val="Body Text"/>
    <w:basedOn w:val="Normal"/>
    <w:link w:val="BodyTextChar"/>
    <w:rsid w:val="00182B9A"/>
    <w:pPr>
      <w:jc w:val="both"/>
    </w:pPr>
    <w:rPr>
      <w:sz w:val="20"/>
      <w:szCs w:val="24"/>
      <w:lang w:val="x-none" w:eastAsia="x-none"/>
    </w:rPr>
  </w:style>
  <w:style w:type="character" w:customStyle="1" w:styleId="BodyTextChar">
    <w:name w:val="Body Text Char"/>
    <w:basedOn w:val="DefaultParagraphFont"/>
    <w:link w:val="BodyText"/>
    <w:rsid w:val="00182B9A"/>
    <w:rPr>
      <w:rFonts w:ascii="Times New Roman" w:eastAsia="Times New Roman" w:hAnsi="Times New Roman" w:cs="Times New Roman"/>
      <w:sz w:val="20"/>
      <w:szCs w:val="24"/>
      <w:lang w:val="x-none" w:eastAsia="x-none"/>
    </w:rPr>
  </w:style>
  <w:style w:type="paragraph" w:styleId="ListParagraph">
    <w:name w:val="List Paragraph"/>
    <w:basedOn w:val="Normal"/>
    <w:uiPriority w:val="34"/>
    <w:qFormat/>
    <w:rsid w:val="00182B9A"/>
    <w:pPr>
      <w:ind w:left="720"/>
      <w:contextualSpacing/>
    </w:pPr>
  </w:style>
  <w:style w:type="paragraph" w:styleId="NoSpacing">
    <w:name w:val="No Spacing"/>
    <w:uiPriority w:val="1"/>
    <w:qFormat/>
    <w:rsid w:val="00182B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82B9A"/>
    <w:rPr>
      <w:rFonts w:ascii="Tahoma" w:hAnsi="Tahoma" w:cs="Tahoma"/>
      <w:sz w:val="16"/>
      <w:szCs w:val="16"/>
    </w:rPr>
  </w:style>
  <w:style w:type="character" w:customStyle="1" w:styleId="BalloonTextChar">
    <w:name w:val="Balloon Text Char"/>
    <w:basedOn w:val="DefaultParagraphFont"/>
    <w:link w:val="BalloonText"/>
    <w:uiPriority w:val="99"/>
    <w:semiHidden/>
    <w:rsid w:val="00182B9A"/>
    <w:rPr>
      <w:rFonts w:ascii="Tahoma" w:eastAsia="Times New Roman" w:hAnsi="Tahoma" w:cs="Tahoma"/>
      <w:sz w:val="16"/>
      <w:szCs w:val="16"/>
    </w:rPr>
  </w:style>
  <w:style w:type="paragraph" w:styleId="Title">
    <w:name w:val="Title"/>
    <w:basedOn w:val="Normal"/>
    <w:link w:val="TitleChar"/>
    <w:qFormat/>
    <w:rsid w:val="00CC3D87"/>
    <w:pPr>
      <w:jc w:val="center"/>
    </w:pPr>
    <w:rPr>
      <w:b/>
      <w:bCs/>
      <w:sz w:val="32"/>
      <w:szCs w:val="24"/>
      <w:lang w:val="x-none" w:eastAsia="x-none"/>
    </w:rPr>
  </w:style>
  <w:style w:type="character" w:customStyle="1" w:styleId="TitleChar">
    <w:name w:val="Title Char"/>
    <w:basedOn w:val="DefaultParagraphFont"/>
    <w:link w:val="Title"/>
    <w:rsid w:val="00CC3D87"/>
    <w:rPr>
      <w:rFonts w:ascii="Times New Roman" w:eastAsia="Times New Roman" w:hAnsi="Times New Roman" w:cs="Times New Roman"/>
      <w:b/>
      <w:bCs/>
      <w:sz w:val="32"/>
      <w:szCs w:val="24"/>
      <w:lang w:val="x-none" w:eastAsia="x-none"/>
    </w:rPr>
  </w:style>
  <w:style w:type="paragraph" w:styleId="Footer">
    <w:name w:val="footer"/>
    <w:basedOn w:val="Normal"/>
    <w:link w:val="FooterChar"/>
    <w:uiPriority w:val="99"/>
    <w:unhideWhenUsed/>
    <w:rsid w:val="001856B0"/>
    <w:pPr>
      <w:tabs>
        <w:tab w:val="center" w:pos="4680"/>
        <w:tab w:val="right" w:pos="9360"/>
      </w:tabs>
    </w:pPr>
  </w:style>
  <w:style w:type="character" w:customStyle="1" w:styleId="FooterChar">
    <w:name w:val="Footer Char"/>
    <w:basedOn w:val="DefaultParagraphFont"/>
    <w:link w:val="Footer"/>
    <w:uiPriority w:val="99"/>
    <w:rsid w:val="001856B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9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2B9A"/>
    <w:pPr>
      <w:keepNext/>
      <w:outlineLvl w:val="0"/>
    </w:pPr>
    <w:rPr>
      <w:rFonts w:ascii="Dauphin" w:hAnsi="Dauphin"/>
      <w:b/>
      <w:sz w:val="32"/>
      <w:lang w:val="x-none" w:eastAsia="x-none"/>
    </w:rPr>
  </w:style>
  <w:style w:type="paragraph" w:styleId="Heading2">
    <w:name w:val="heading 2"/>
    <w:basedOn w:val="Normal"/>
    <w:next w:val="Normal"/>
    <w:link w:val="Heading2Char"/>
    <w:qFormat/>
    <w:rsid w:val="00182B9A"/>
    <w:pPr>
      <w:keepNext/>
      <w:outlineLvl w:val="1"/>
    </w:pPr>
    <w:rPr>
      <w:b/>
      <w:sz w:val="20"/>
      <w:lang w:val="x-none" w:eastAsia="x-none"/>
    </w:rPr>
  </w:style>
  <w:style w:type="paragraph" w:styleId="Heading3">
    <w:name w:val="heading 3"/>
    <w:basedOn w:val="Normal"/>
    <w:next w:val="Normal"/>
    <w:link w:val="Heading3Char"/>
    <w:uiPriority w:val="9"/>
    <w:unhideWhenUsed/>
    <w:qFormat/>
    <w:rsid w:val="00182B9A"/>
    <w:pPr>
      <w:keepNext/>
      <w:keepLines/>
      <w:spacing w:before="200"/>
      <w:outlineLvl w:val="2"/>
    </w:pPr>
    <w:rPr>
      <w:rFonts w:ascii="Cambria" w:hAnsi="Cambria"/>
      <w:b/>
      <w:bCs/>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B9A"/>
    <w:rPr>
      <w:rFonts w:ascii="Dauphin" w:eastAsia="Times New Roman" w:hAnsi="Dauphin" w:cs="Times New Roman"/>
      <w:b/>
      <w:sz w:val="32"/>
      <w:szCs w:val="20"/>
      <w:lang w:val="x-none" w:eastAsia="x-none"/>
    </w:rPr>
  </w:style>
  <w:style w:type="character" w:customStyle="1" w:styleId="Heading2Char">
    <w:name w:val="Heading 2 Char"/>
    <w:basedOn w:val="DefaultParagraphFont"/>
    <w:link w:val="Heading2"/>
    <w:rsid w:val="00182B9A"/>
    <w:rPr>
      <w:rFonts w:ascii="Times New Roman" w:eastAsia="Times New Roman" w:hAnsi="Times New Roman" w:cs="Times New Roman"/>
      <w:b/>
      <w:sz w:val="20"/>
      <w:szCs w:val="20"/>
      <w:lang w:val="x-none" w:eastAsia="x-none"/>
    </w:rPr>
  </w:style>
  <w:style w:type="character" w:customStyle="1" w:styleId="Heading3Char">
    <w:name w:val="Heading 3 Char"/>
    <w:basedOn w:val="DefaultParagraphFont"/>
    <w:link w:val="Heading3"/>
    <w:uiPriority w:val="9"/>
    <w:rsid w:val="00182B9A"/>
    <w:rPr>
      <w:rFonts w:ascii="Cambria" w:eastAsia="Times New Roman" w:hAnsi="Cambria" w:cs="Times New Roman"/>
      <w:b/>
      <w:bCs/>
      <w:color w:val="4F81BD"/>
      <w:sz w:val="20"/>
      <w:szCs w:val="20"/>
      <w:lang w:val="x-none" w:eastAsia="x-none"/>
    </w:rPr>
  </w:style>
  <w:style w:type="paragraph" w:styleId="Header">
    <w:name w:val="header"/>
    <w:basedOn w:val="Normal"/>
    <w:link w:val="HeaderChar"/>
    <w:rsid w:val="00182B9A"/>
    <w:pPr>
      <w:tabs>
        <w:tab w:val="center" w:pos="4320"/>
        <w:tab w:val="right" w:pos="8640"/>
      </w:tabs>
    </w:pPr>
    <w:rPr>
      <w:rFonts w:ascii="Arial" w:hAnsi="Arial"/>
      <w:sz w:val="20"/>
      <w:szCs w:val="24"/>
      <w:lang w:val="x-none" w:eastAsia="x-none"/>
    </w:rPr>
  </w:style>
  <w:style w:type="character" w:customStyle="1" w:styleId="HeaderChar">
    <w:name w:val="Header Char"/>
    <w:basedOn w:val="DefaultParagraphFont"/>
    <w:link w:val="Header"/>
    <w:rsid w:val="00182B9A"/>
    <w:rPr>
      <w:rFonts w:ascii="Arial" w:eastAsia="Times New Roman" w:hAnsi="Arial" w:cs="Times New Roman"/>
      <w:sz w:val="20"/>
      <w:szCs w:val="24"/>
      <w:lang w:val="x-none" w:eastAsia="x-none"/>
    </w:rPr>
  </w:style>
  <w:style w:type="paragraph" w:styleId="BodyText">
    <w:name w:val="Body Text"/>
    <w:basedOn w:val="Normal"/>
    <w:link w:val="BodyTextChar"/>
    <w:rsid w:val="00182B9A"/>
    <w:pPr>
      <w:jc w:val="both"/>
    </w:pPr>
    <w:rPr>
      <w:sz w:val="20"/>
      <w:szCs w:val="24"/>
      <w:lang w:val="x-none" w:eastAsia="x-none"/>
    </w:rPr>
  </w:style>
  <w:style w:type="character" w:customStyle="1" w:styleId="BodyTextChar">
    <w:name w:val="Body Text Char"/>
    <w:basedOn w:val="DefaultParagraphFont"/>
    <w:link w:val="BodyText"/>
    <w:rsid w:val="00182B9A"/>
    <w:rPr>
      <w:rFonts w:ascii="Times New Roman" w:eastAsia="Times New Roman" w:hAnsi="Times New Roman" w:cs="Times New Roman"/>
      <w:sz w:val="20"/>
      <w:szCs w:val="24"/>
      <w:lang w:val="x-none" w:eastAsia="x-none"/>
    </w:rPr>
  </w:style>
  <w:style w:type="paragraph" w:styleId="ListParagraph">
    <w:name w:val="List Paragraph"/>
    <w:basedOn w:val="Normal"/>
    <w:uiPriority w:val="34"/>
    <w:qFormat/>
    <w:rsid w:val="00182B9A"/>
    <w:pPr>
      <w:ind w:left="720"/>
      <w:contextualSpacing/>
    </w:pPr>
  </w:style>
  <w:style w:type="paragraph" w:styleId="NoSpacing">
    <w:name w:val="No Spacing"/>
    <w:uiPriority w:val="1"/>
    <w:qFormat/>
    <w:rsid w:val="00182B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82B9A"/>
    <w:rPr>
      <w:rFonts w:ascii="Tahoma" w:hAnsi="Tahoma" w:cs="Tahoma"/>
      <w:sz w:val="16"/>
      <w:szCs w:val="16"/>
    </w:rPr>
  </w:style>
  <w:style w:type="character" w:customStyle="1" w:styleId="BalloonTextChar">
    <w:name w:val="Balloon Text Char"/>
    <w:basedOn w:val="DefaultParagraphFont"/>
    <w:link w:val="BalloonText"/>
    <w:uiPriority w:val="99"/>
    <w:semiHidden/>
    <w:rsid w:val="00182B9A"/>
    <w:rPr>
      <w:rFonts w:ascii="Tahoma" w:eastAsia="Times New Roman" w:hAnsi="Tahoma" w:cs="Tahoma"/>
      <w:sz w:val="16"/>
      <w:szCs w:val="16"/>
    </w:rPr>
  </w:style>
  <w:style w:type="paragraph" w:styleId="Title">
    <w:name w:val="Title"/>
    <w:basedOn w:val="Normal"/>
    <w:link w:val="TitleChar"/>
    <w:qFormat/>
    <w:rsid w:val="00CC3D87"/>
    <w:pPr>
      <w:jc w:val="center"/>
    </w:pPr>
    <w:rPr>
      <w:b/>
      <w:bCs/>
      <w:sz w:val="32"/>
      <w:szCs w:val="24"/>
      <w:lang w:val="x-none" w:eastAsia="x-none"/>
    </w:rPr>
  </w:style>
  <w:style w:type="character" w:customStyle="1" w:styleId="TitleChar">
    <w:name w:val="Title Char"/>
    <w:basedOn w:val="DefaultParagraphFont"/>
    <w:link w:val="Title"/>
    <w:rsid w:val="00CC3D87"/>
    <w:rPr>
      <w:rFonts w:ascii="Times New Roman" w:eastAsia="Times New Roman" w:hAnsi="Times New Roman" w:cs="Times New Roman"/>
      <w:b/>
      <w:bCs/>
      <w:sz w:val="32"/>
      <w:szCs w:val="24"/>
      <w:lang w:val="x-none" w:eastAsia="x-none"/>
    </w:rPr>
  </w:style>
  <w:style w:type="paragraph" w:styleId="Footer">
    <w:name w:val="footer"/>
    <w:basedOn w:val="Normal"/>
    <w:link w:val="FooterChar"/>
    <w:uiPriority w:val="99"/>
    <w:unhideWhenUsed/>
    <w:rsid w:val="001856B0"/>
    <w:pPr>
      <w:tabs>
        <w:tab w:val="center" w:pos="4680"/>
        <w:tab w:val="right" w:pos="9360"/>
      </w:tabs>
    </w:pPr>
  </w:style>
  <w:style w:type="character" w:customStyle="1" w:styleId="FooterChar">
    <w:name w:val="Footer Char"/>
    <w:basedOn w:val="DefaultParagraphFont"/>
    <w:link w:val="Footer"/>
    <w:uiPriority w:val="99"/>
    <w:rsid w:val="001856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2016-07-29T20:19:00Z</cp:lastPrinted>
  <dcterms:created xsi:type="dcterms:W3CDTF">2015-04-03T19:06:00Z</dcterms:created>
  <dcterms:modified xsi:type="dcterms:W3CDTF">2016-08-02T20:19:00Z</dcterms:modified>
</cp:coreProperties>
</file>